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2B3" w:rsidRDefault="00EF02B3" w:rsidP="00EF02B3">
      <w:pPr>
        <w:framePr w:wrap="none" w:vAnchor="page" w:hAnchor="page" w:x="220" w:y="466"/>
        <w:rPr>
          <w:sz w:val="2"/>
          <w:szCs w:val="2"/>
        </w:rPr>
      </w:pPr>
      <w:r>
        <w:rPr>
          <w:noProof/>
          <w:lang w:val="ru-RU" w:eastAsia="ru-RU"/>
        </w:rPr>
        <w:drawing>
          <wp:inline distT="0" distB="0" distL="0" distR="0">
            <wp:extent cx="7287260" cy="10099675"/>
            <wp:effectExtent l="19050" t="0" r="8890" b="0"/>
            <wp:docPr id="1" name="Рисунок 1" descr="C:\Users\Сад №30\Desktop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 №30\Desktop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7260" cy="1009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201" w:rsidRPr="006C6201" w:rsidRDefault="006C6201" w:rsidP="006C6201">
      <w:pPr>
        <w:pStyle w:val="07BODY-txt"/>
        <w:spacing w:line="240" w:lineRule="auto"/>
        <w:ind w:left="0" w:right="0"/>
        <w:rPr>
          <w:rFonts w:ascii="Times New Roman" w:hAnsi="Times New Roman" w:cs="Times New Roman"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6C6201" w:rsidRPr="006C6201" w:rsidRDefault="006C6201" w:rsidP="006C6201">
      <w:pPr>
        <w:pStyle w:val="07BODY-txt"/>
        <w:spacing w:line="240" w:lineRule="auto"/>
        <w:ind w:left="0" w:right="0"/>
        <w:rPr>
          <w:rFonts w:ascii="Times New Roman" w:hAnsi="Times New Roman" w:cs="Times New Roman"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Режим работы Детского сада:</w:t>
      </w:r>
    </w:p>
    <w:p w:rsidR="006C6201" w:rsidRPr="006C6201" w:rsidRDefault="006C6201" w:rsidP="006C6201">
      <w:pPr>
        <w:pStyle w:val="07BODY-txt"/>
        <w:spacing w:line="240" w:lineRule="auto"/>
        <w:ind w:left="0" w:right="0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Рабочая неделя – пятидневная, с понедельника по пятницу. Длительность пребывания детей в группах – 12 часов. Режим работы групп – с 6:00 до 18:00.</w:t>
      </w:r>
    </w:p>
    <w:p w:rsidR="006C6201" w:rsidRPr="006C6201" w:rsidRDefault="006C6201" w:rsidP="006C6201">
      <w:pPr>
        <w:pStyle w:val="07BODY-txt"/>
        <w:spacing w:line="240" w:lineRule="auto"/>
        <w:ind w:left="0"/>
        <w:rPr>
          <w:rFonts w:ascii="Times New Roman" w:hAnsi="Times New Roman" w:cs="Times New Roman"/>
          <w:color w:val="auto"/>
          <w:sz w:val="24"/>
          <w:szCs w:val="24"/>
        </w:rPr>
      </w:pPr>
    </w:p>
    <w:p w:rsidR="006C6201" w:rsidRPr="006C6201" w:rsidRDefault="006C6201" w:rsidP="009514E0">
      <w:pPr>
        <w:pStyle w:val="01HEADER3"/>
        <w:spacing w:line="240" w:lineRule="auto"/>
        <w:ind w:left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C6201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II. Оценка системы управления организацией</w:t>
      </w:r>
    </w:p>
    <w:p w:rsidR="006C6201" w:rsidRPr="006C6201" w:rsidRDefault="006C6201" w:rsidP="006C6201">
      <w:pPr>
        <w:pStyle w:val="07BODY-1st"/>
        <w:spacing w:line="240" w:lineRule="auto"/>
        <w:ind w:left="0" w:right="-45"/>
        <w:rPr>
          <w:rFonts w:ascii="Times New Roman" w:hAnsi="Times New Roman" w:cs="Times New Roman"/>
          <w:iCs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6C6201" w:rsidRPr="006C6201" w:rsidRDefault="006C6201" w:rsidP="006C6201">
      <w:pPr>
        <w:pStyle w:val="07BODY-txt"/>
        <w:spacing w:line="240" w:lineRule="auto"/>
        <w:ind w:left="0" w:right="-45"/>
        <w:rPr>
          <w:rFonts w:ascii="Times New Roman" w:hAnsi="Times New Roman" w:cs="Times New Roman"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работников, совет родителей. Единоличным исполнительным органом является руководитель – заведующий.</w:t>
      </w:r>
    </w:p>
    <w:p w:rsidR="006C6201" w:rsidRPr="006C6201" w:rsidRDefault="006C6201" w:rsidP="006C6201">
      <w:pPr>
        <w:pStyle w:val="07BODY-1st"/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738" w:type="dxa"/>
        <w:tblLayout w:type="fixed"/>
        <w:tblCellMar>
          <w:left w:w="0" w:type="dxa"/>
          <w:right w:w="0" w:type="dxa"/>
        </w:tblCellMar>
        <w:tblLook w:val="0000"/>
      </w:tblPr>
      <w:tblGrid>
        <w:gridCol w:w="2367"/>
        <w:gridCol w:w="7371"/>
      </w:tblGrid>
      <w:tr w:rsidR="006C6201" w:rsidRPr="006C6201" w:rsidTr="006C6201">
        <w:trPr>
          <w:trHeight w:val="60"/>
          <w:tblHeader/>
        </w:trPr>
        <w:tc>
          <w:tcPr>
            <w:tcW w:w="2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hroom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Наименование органа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hroom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Функции</w:t>
            </w:r>
          </w:p>
        </w:tc>
      </w:tr>
      <w:tr w:rsidR="006C6201" w:rsidRPr="00EF02B3" w:rsidTr="006C6201">
        <w:trPr>
          <w:trHeight w:val="60"/>
        </w:trPr>
        <w:tc>
          <w:tcPr>
            <w:tcW w:w="2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Заведующий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6C6201" w:rsidRPr="006C6201" w:rsidTr="006C6201">
        <w:trPr>
          <w:trHeight w:val="60"/>
        </w:trPr>
        <w:tc>
          <w:tcPr>
            <w:tcW w:w="2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Педагогический совет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развития образовательных услуг;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регламентации образовательных отношений;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разработки образовательных программ; выбора учебников, учебных пособий, средств обучения и</w:t>
            </w:r>
            <w:r w:rsidRPr="006C620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воспитания;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материально-технического обеспечения образовательного процесса;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аттестации, повышения квалификации педагогических работников;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координации деятельности методических объединений</w:t>
            </w:r>
          </w:p>
        </w:tc>
      </w:tr>
      <w:tr w:rsidR="006C6201" w:rsidRPr="00EF02B3" w:rsidTr="006C6201">
        <w:trPr>
          <w:trHeight w:val="60"/>
        </w:trPr>
        <w:tc>
          <w:tcPr>
            <w:tcW w:w="2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Общее собрание работников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участвовать в разработке и принятии коллективного договора, программы развития ДОУ, Правил трудового распорядка, изменений и дополнений к ним;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разрешать конфликтные ситуации между работниками и администрацией образовательной организации;</w:t>
            </w:r>
          </w:p>
          <w:p w:rsidR="006C6201" w:rsidRPr="006C6201" w:rsidRDefault="006C6201" w:rsidP="006C6201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–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6C6201" w:rsidRPr="00EF02B3" w:rsidTr="006C6201">
        <w:trPr>
          <w:trHeight w:val="1480"/>
        </w:trPr>
        <w:tc>
          <w:tcPr>
            <w:tcW w:w="23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6C6201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lastRenderedPageBreak/>
              <w:t>Совет родителей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6C6201" w:rsidRPr="006C6201" w:rsidRDefault="006C6201" w:rsidP="006C6201">
            <w:pPr>
              <w:pStyle w:val="12TABL-txt"/>
              <w:spacing w:line="240" w:lineRule="auto"/>
              <w:rPr>
                <w:rStyle w:val="propis"/>
                <w:rFonts w:ascii="Times New Roman" w:hAnsi="Times New Roman" w:cs="Times New Roman"/>
                <w:i w:val="0"/>
                <w:color w:val="auto"/>
                <w:sz w:val="24"/>
                <w:szCs w:val="30"/>
              </w:rPr>
            </w:pPr>
            <w:r w:rsidRPr="006C6201">
              <w:rPr>
                <w:rFonts w:ascii="Times New Roman" w:hAnsi="Times New Roman" w:cs="Times New Roman"/>
                <w:color w:val="auto"/>
                <w:sz w:val="24"/>
                <w:szCs w:val="30"/>
              </w:rPr>
              <w:t>Обеспечивает постоянную и систематическую связь детского сада с родителями (законными представителями) воспитанников, оказывает содействие педагогической пропаганде для успешного решения задач всестороннего развития детей дошкольного возраста в соответствии с </w:t>
            </w:r>
            <w:r w:rsidRPr="006C6201">
              <w:rPr>
                <w:rFonts w:ascii="Times New Roman" w:hAnsi="Times New Roman" w:cs="Times New Roman"/>
                <w:bCs/>
                <w:color w:val="auto"/>
                <w:sz w:val="24"/>
              </w:rPr>
              <w:t>ФГОС</w:t>
            </w:r>
            <w:r w:rsidRPr="006C6201">
              <w:rPr>
                <w:rFonts w:ascii="Times New Roman" w:hAnsi="Times New Roman" w:cs="Times New Roman"/>
                <w:color w:val="auto"/>
                <w:sz w:val="24"/>
                <w:szCs w:val="30"/>
              </w:rPr>
              <w:t> дошкольного образования.</w:t>
            </w:r>
          </w:p>
        </w:tc>
      </w:tr>
    </w:tbl>
    <w:p w:rsidR="006C6201" w:rsidRPr="006C6201" w:rsidRDefault="006C6201" w:rsidP="006C6201">
      <w:pPr>
        <w:pStyle w:val="07BODY-1st"/>
        <w:spacing w:line="240" w:lineRule="auto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7D1A95" w:rsidRPr="007D1A95" w:rsidRDefault="006C6201" w:rsidP="007D1A95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Структура</w:t>
      </w:r>
      <w:r w:rsidRPr="006C620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и система управления соответствуют специфике деятельности Детского сада. </w:t>
      </w:r>
      <w:r w:rsidR="007D1A95" w:rsidRPr="007D1A95">
        <w:rPr>
          <w:rFonts w:ascii="Times New Roman" w:hAnsi="Times New Roman" w:cs="Times New Roman"/>
          <w:sz w:val="24"/>
          <w:szCs w:val="24"/>
        </w:rPr>
        <w:t>В 2021 году в систему управления Детским садом внедрили элементы электронного документооборота. Это упростило работу организации во время дистанционного функционирования</w:t>
      </w:r>
    </w:p>
    <w:p w:rsidR="006C6201" w:rsidRPr="006C6201" w:rsidRDefault="006C6201" w:rsidP="006C6201">
      <w:pPr>
        <w:pStyle w:val="07BODY-txt"/>
        <w:spacing w:line="240" w:lineRule="auto"/>
        <w:ind w:left="0" w:right="-45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По итогам 202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</w:t>
      </w:r>
      <w:r w:rsidRPr="006C620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года система управления Детским садом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6C6201" w:rsidRPr="006D2F4D" w:rsidRDefault="006C6201" w:rsidP="006C6201">
      <w:pPr>
        <w:pStyle w:val="01HEADER3"/>
        <w:spacing w:line="240" w:lineRule="auto"/>
        <w:ind w:left="0"/>
        <w:jc w:val="center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  <w:r w:rsidRPr="006D2F4D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III. Оценка образовательной деятельности</w:t>
      </w:r>
    </w:p>
    <w:p w:rsidR="006D2F4D" w:rsidRPr="006D2F4D" w:rsidRDefault="006C6201" w:rsidP="006D2F4D">
      <w:pPr>
        <w:spacing w:before="0" w:beforeAutospacing="0" w:after="0" w:afterAutospacing="0"/>
        <w:ind w:firstLine="567"/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Образовательная деятельность в Детском саду организована в соответствии с</w:t>
      </w:r>
      <w:r w:rsidRPr="006D2F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Федеральным законом от 29.12.2012 № 273-ФЗ «Об образовании в Российской Федерации»,</w:t>
      </w:r>
      <w:r w:rsidRPr="006D2F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ФГОС дошкольного образования, СП 2.4.3648-20 «Санитарно-эпидемиологические требования к организациям воспитания и обучения, отдыха и оздоровления детей и молодежи»</w:t>
      </w:r>
      <w:r w:rsidR="006D2F4D" w:rsidRPr="006D2F4D">
        <w:rPr>
          <w:rFonts w:hAnsi="Times New Roman" w:cs="Times New Roman"/>
          <w:sz w:val="24"/>
          <w:szCs w:val="24"/>
          <w:lang w:val="ru-RU"/>
        </w:rPr>
        <w:t>, а</w:t>
      </w:r>
      <w:r w:rsidR="006D2F4D" w:rsidRPr="006D2F4D">
        <w:rPr>
          <w:rFonts w:hAnsi="Times New Roman" w:cs="Times New Roman"/>
          <w:sz w:val="24"/>
          <w:szCs w:val="24"/>
        </w:rPr>
        <w:t> </w:t>
      </w:r>
      <w:r w:rsidR="006D2F4D" w:rsidRPr="006D2F4D">
        <w:rPr>
          <w:rFonts w:hAnsi="Times New Roman" w:cs="Times New Roman"/>
          <w:sz w:val="24"/>
          <w:szCs w:val="24"/>
          <w:lang w:val="ru-RU"/>
        </w:rPr>
        <w:t>с</w:t>
      </w:r>
      <w:r w:rsidR="006D2F4D" w:rsidRPr="006D2F4D">
        <w:rPr>
          <w:rFonts w:hAnsi="Times New Roman" w:cs="Times New Roman"/>
          <w:sz w:val="24"/>
          <w:szCs w:val="24"/>
        </w:rPr>
        <w:t> </w:t>
      </w:r>
      <w:r w:rsidR="006D2F4D" w:rsidRPr="006D2F4D">
        <w:rPr>
          <w:rFonts w:hAnsi="Times New Roman" w:cs="Times New Roman"/>
          <w:sz w:val="24"/>
          <w:szCs w:val="24"/>
          <w:lang w:val="ru-RU"/>
        </w:rPr>
        <w:t>01.03.2021</w:t>
      </w:r>
      <w:r w:rsidR="006D2F4D" w:rsidRPr="006D2F4D">
        <w:rPr>
          <w:rFonts w:hAnsi="Times New Roman" w:cs="Times New Roman"/>
          <w:sz w:val="24"/>
          <w:szCs w:val="24"/>
        </w:rPr>
        <w:t> </w:t>
      </w:r>
      <w:r w:rsidR="006D2F4D" w:rsidRPr="006D2F4D">
        <w:rPr>
          <w:rFonts w:hAnsi="Times New Roman" w:cs="Times New Roman"/>
          <w:sz w:val="24"/>
          <w:szCs w:val="24"/>
          <w:lang w:val="ru-RU"/>
        </w:rPr>
        <w:t>— дополнительно с</w:t>
      </w:r>
      <w:r w:rsidR="006D2F4D" w:rsidRPr="006D2F4D">
        <w:rPr>
          <w:rFonts w:hAnsi="Times New Roman" w:cs="Times New Roman"/>
          <w:sz w:val="24"/>
          <w:szCs w:val="24"/>
        </w:rPr>
        <w:t> </w:t>
      </w:r>
      <w:r w:rsidR="006D2F4D" w:rsidRPr="006D2F4D">
        <w:rPr>
          <w:rFonts w:hAnsi="Times New Roman" w:cs="Times New Roman"/>
          <w:sz w:val="24"/>
          <w:szCs w:val="24"/>
          <w:lang w:val="ru-RU"/>
        </w:rPr>
        <w:t xml:space="preserve">требованиями </w:t>
      </w:r>
      <w:proofErr w:type="spellStart"/>
      <w:r w:rsidR="006D2F4D" w:rsidRPr="006D2F4D">
        <w:rPr>
          <w:rFonts w:hAnsi="Times New Roman" w:cs="Times New Roman"/>
          <w:sz w:val="24"/>
          <w:szCs w:val="24"/>
          <w:lang w:val="ru-RU"/>
        </w:rPr>
        <w:t>СанПиН</w:t>
      </w:r>
      <w:proofErr w:type="spellEnd"/>
      <w:r w:rsidR="006D2F4D" w:rsidRPr="006D2F4D">
        <w:rPr>
          <w:rFonts w:hAnsi="Times New Roman" w:cs="Times New Roman"/>
          <w:sz w:val="24"/>
          <w:szCs w:val="24"/>
          <w:lang w:val="ru-RU"/>
        </w:rPr>
        <w:t xml:space="preserve"> 1.2.3685-21 «Гигиенические нормативы и</w:t>
      </w:r>
      <w:r w:rsidR="006D2F4D" w:rsidRPr="006D2F4D">
        <w:rPr>
          <w:rFonts w:hAnsi="Times New Roman" w:cs="Times New Roman"/>
          <w:sz w:val="24"/>
          <w:szCs w:val="24"/>
        </w:rPr>
        <w:t> </w:t>
      </w:r>
      <w:r w:rsidR="006D2F4D" w:rsidRPr="006D2F4D">
        <w:rPr>
          <w:rFonts w:hAnsi="Times New Roman" w:cs="Times New Roman"/>
          <w:sz w:val="24"/>
          <w:szCs w:val="24"/>
          <w:lang w:val="ru-RU"/>
        </w:rPr>
        <w:t>требования к</w:t>
      </w:r>
      <w:r w:rsidR="006D2F4D" w:rsidRPr="006D2F4D">
        <w:rPr>
          <w:rFonts w:hAnsi="Times New Roman" w:cs="Times New Roman"/>
          <w:sz w:val="24"/>
          <w:szCs w:val="24"/>
        </w:rPr>
        <w:t> </w:t>
      </w:r>
      <w:r w:rsidR="006D2F4D" w:rsidRPr="006D2F4D">
        <w:rPr>
          <w:rFonts w:hAnsi="Times New Roman" w:cs="Times New Roman"/>
          <w:sz w:val="24"/>
          <w:szCs w:val="24"/>
          <w:lang w:val="ru-RU"/>
        </w:rPr>
        <w:t>обеспечению безопасности</w:t>
      </w:r>
      <w:r w:rsidR="006D2F4D" w:rsidRPr="006D2F4D">
        <w:rPr>
          <w:rFonts w:hAnsi="Times New Roman" w:cs="Times New Roman"/>
          <w:sz w:val="24"/>
          <w:szCs w:val="24"/>
        </w:rPr>
        <w:t> </w:t>
      </w:r>
      <w:r w:rsidR="006D2F4D" w:rsidRPr="006D2F4D">
        <w:rPr>
          <w:rFonts w:hAnsi="Times New Roman" w:cs="Times New Roman"/>
          <w:sz w:val="24"/>
          <w:szCs w:val="24"/>
          <w:lang w:val="ru-RU"/>
        </w:rPr>
        <w:t>и (или) безвредности для человека факторов</w:t>
      </w:r>
      <w:proofErr w:type="gramEnd"/>
      <w:r w:rsidR="006D2F4D" w:rsidRPr="006D2F4D">
        <w:rPr>
          <w:rFonts w:hAnsi="Times New Roman" w:cs="Times New Roman"/>
          <w:sz w:val="24"/>
          <w:szCs w:val="24"/>
          <w:lang w:val="ru-RU"/>
        </w:rPr>
        <w:t xml:space="preserve"> среды обитания».</w:t>
      </w:r>
    </w:p>
    <w:p w:rsidR="006C6201" w:rsidRPr="006D2F4D" w:rsidRDefault="006C6201" w:rsidP="006D2F4D">
      <w:pPr>
        <w:spacing w:before="0" w:beforeAutospacing="0" w:after="0" w:afterAutospacing="0"/>
        <w:ind w:firstLine="567"/>
        <w:jc w:val="both"/>
        <w:rPr>
          <w:rFonts w:hAnsi="Times New Roman" w:cs="Times New Roman"/>
          <w:sz w:val="24"/>
          <w:szCs w:val="24"/>
          <w:lang w:val="ru-RU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Pr="006D2F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  <w:lang w:val="ru-RU"/>
        </w:rPr>
        <w:t>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6C6201" w:rsidRPr="006D2F4D" w:rsidRDefault="006C6201" w:rsidP="00427B4E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Детский сад посещают 3</w:t>
      </w:r>
      <w:r w:rsidR="002254CB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21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воспитанник</w:t>
      </w:r>
      <w:r w:rsid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ов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в возрасте от 2 до 7 лет. В Детском саду сформировано 13 групп общеразвивающей направленности. Из них:</w:t>
      </w:r>
    </w:p>
    <w:p w:rsidR="006C6201" w:rsidRPr="006D2F4D" w:rsidRDefault="006C6201" w:rsidP="00427B4E">
      <w:pPr>
        <w:pStyle w:val="07BODY-txt"/>
        <w:spacing w:line="240" w:lineRule="auto"/>
        <w:ind w:left="0" w:right="-45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6D2F4D">
        <w:rPr>
          <w:rFonts w:ascii="Times New Roman" w:hAnsi="Times New Roman" w:cs="Times New Roman"/>
          <w:color w:val="auto"/>
          <w:sz w:val="24"/>
          <w:szCs w:val="24"/>
        </w:rPr>
        <w:t xml:space="preserve">-   </w:t>
      </w:r>
      <w:r w:rsidR="006D2F4D" w:rsidRPr="006D2F4D">
        <w:rPr>
          <w:rFonts w:ascii="Times New Roman" w:hAnsi="Times New Roman" w:cs="Times New Roman"/>
          <w:color w:val="auto"/>
          <w:sz w:val="24"/>
          <w:szCs w:val="24"/>
        </w:rPr>
        <w:t>3</w:t>
      </w:r>
      <w:r w:rsidRPr="006D2F4D">
        <w:rPr>
          <w:rFonts w:ascii="Times New Roman" w:hAnsi="Times New Roman" w:cs="Times New Roman"/>
          <w:color w:val="auto"/>
          <w:sz w:val="24"/>
          <w:szCs w:val="24"/>
        </w:rPr>
        <w:t xml:space="preserve"> ясельные группы (2-3 года) – </w:t>
      </w:r>
      <w:r w:rsidR="006D2F4D" w:rsidRPr="006D2F4D">
        <w:rPr>
          <w:rFonts w:ascii="Times New Roman" w:hAnsi="Times New Roman" w:cs="Times New Roman"/>
          <w:color w:val="auto"/>
          <w:sz w:val="24"/>
          <w:szCs w:val="24"/>
        </w:rPr>
        <w:t>63</w:t>
      </w:r>
      <w:r w:rsidRPr="006D2F4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D2F4D" w:rsidRPr="006D2F4D">
        <w:rPr>
          <w:rFonts w:ascii="Times New Roman" w:hAnsi="Times New Roman" w:cs="Times New Roman"/>
          <w:color w:val="auto"/>
          <w:sz w:val="24"/>
          <w:szCs w:val="24"/>
        </w:rPr>
        <w:t>ребенка</w:t>
      </w:r>
      <w:r w:rsidRPr="006D2F4D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6C6201" w:rsidRPr="006D2F4D" w:rsidRDefault="006C6201" w:rsidP="00427B4E">
      <w:pPr>
        <w:pStyle w:val="07BODY-bull-1"/>
        <w:numPr>
          <w:ilvl w:val="0"/>
          <w:numId w:val="16"/>
        </w:numPr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2 младшие группы – </w:t>
      </w:r>
      <w:r w:rsidR="006D2F4D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5</w:t>
      </w:r>
      <w:r w:rsidR="002254CB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4</w:t>
      </w:r>
      <w:r w:rsidR="006D2F4D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ребен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к</w:t>
      </w:r>
      <w:r w:rsidR="006D2F4D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а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;</w:t>
      </w:r>
    </w:p>
    <w:p w:rsidR="006C6201" w:rsidRPr="006D2F4D" w:rsidRDefault="006C6201" w:rsidP="00427B4E">
      <w:pPr>
        <w:pStyle w:val="07BODY-bull-1"/>
        <w:numPr>
          <w:ilvl w:val="0"/>
          <w:numId w:val="16"/>
        </w:numPr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 средние группы – 54 ребенка;</w:t>
      </w:r>
    </w:p>
    <w:p w:rsidR="006C6201" w:rsidRPr="006D2F4D" w:rsidRDefault="006D2F4D" w:rsidP="00427B4E">
      <w:pPr>
        <w:pStyle w:val="07BODY-bull-1"/>
        <w:numPr>
          <w:ilvl w:val="0"/>
          <w:numId w:val="16"/>
        </w:numPr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2 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старшие группы – 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55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детей;</w:t>
      </w:r>
    </w:p>
    <w:p w:rsidR="006C6201" w:rsidRPr="006D2F4D" w:rsidRDefault="006D2F4D" w:rsidP="00427B4E">
      <w:pPr>
        <w:pStyle w:val="07BODY-bull-1-lst"/>
        <w:numPr>
          <w:ilvl w:val="0"/>
          <w:numId w:val="16"/>
        </w:numPr>
        <w:spacing w:after="0"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4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подготовительные к школе группы – 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9</w:t>
      </w:r>
      <w:r w:rsidR="002254CB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5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ребенка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.</w:t>
      </w:r>
    </w:p>
    <w:p w:rsidR="006C6201" w:rsidRPr="006D2F4D" w:rsidRDefault="006C6201" w:rsidP="00427B4E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6C6201" w:rsidRPr="006D2F4D" w:rsidRDefault="006C6201" w:rsidP="00427B4E">
      <w:pPr>
        <w:pStyle w:val="07BODY-bull-1"/>
        <w:numPr>
          <w:ilvl w:val="0"/>
          <w:numId w:val="17"/>
        </w:numPr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диагностические занятия (по каждому разделу программы);</w:t>
      </w:r>
    </w:p>
    <w:p w:rsidR="006C6201" w:rsidRPr="006D2F4D" w:rsidRDefault="006C6201" w:rsidP="00427B4E">
      <w:pPr>
        <w:pStyle w:val="07BODY-bull-1"/>
        <w:numPr>
          <w:ilvl w:val="0"/>
          <w:numId w:val="17"/>
        </w:numPr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диагностические срезы;</w:t>
      </w:r>
    </w:p>
    <w:p w:rsidR="006C6201" w:rsidRPr="006D2F4D" w:rsidRDefault="006C6201" w:rsidP="00427B4E">
      <w:pPr>
        <w:pStyle w:val="07BODY-bull-1-lst"/>
        <w:numPr>
          <w:ilvl w:val="0"/>
          <w:numId w:val="17"/>
        </w:numPr>
        <w:spacing w:after="0" w:line="240" w:lineRule="auto"/>
        <w:ind w:left="0" w:right="-45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наблюдения, итоговые занятия.</w:t>
      </w:r>
    </w:p>
    <w:p w:rsidR="003D180F" w:rsidRDefault="006C6201" w:rsidP="00427B4E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</w:t>
      </w:r>
    </w:p>
    <w:p w:rsidR="003D180F" w:rsidRDefault="00427B4E" w:rsidP="00427B4E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</w:t>
      </w:r>
      <w:r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езультаты качества освоения ООП 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</w:t>
      </w:r>
      <w:r w:rsid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о итогам учебного года 2020-2021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  <w:r w:rsid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(май 2021 года): 147 детей -67% (высокий); 68-31% (средний), 4-2% (низкий)</w:t>
      </w:r>
    </w:p>
    <w:p w:rsidR="006C6201" w:rsidRDefault="00427B4E" w:rsidP="00427B4E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езультаты качества освоения ООП Детского сада на конец 202</w:t>
      </w:r>
      <w:r w:rsid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</w:t>
      </w:r>
      <w:r w:rsidR="006C6201" w:rsidRPr="006D2F4D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 года выглядят следующим образом:</w:t>
      </w:r>
    </w:p>
    <w:p w:rsidR="003D180F" w:rsidRPr="006D2F4D" w:rsidRDefault="003D180F" w:rsidP="006C6201">
      <w:pPr>
        <w:pStyle w:val="07BODY-txt"/>
        <w:spacing w:line="240" w:lineRule="auto"/>
        <w:ind w:left="0" w:right="-45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</w:p>
    <w:p w:rsidR="006C6201" w:rsidRPr="006C6201" w:rsidRDefault="006C6201" w:rsidP="006C6201">
      <w:pPr>
        <w:pStyle w:val="07BODY-txt"/>
        <w:spacing w:line="240" w:lineRule="auto"/>
        <w:ind w:right="-45"/>
        <w:rPr>
          <w:rStyle w:val="propis"/>
          <w:rFonts w:ascii="Times New Roman" w:hAnsi="Times New Roman" w:cs="Times New Roman"/>
          <w:i w:val="0"/>
          <w:iCs/>
          <w:color w:val="FF0000"/>
          <w:sz w:val="24"/>
          <w:szCs w:val="24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/>
      </w:tblPr>
      <w:tblGrid>
        <w:gridCol w:w="3601"/>
        <w:gridCol w:w="1418"/>
        <w:gridCol w:w="992"/>
        <w:gridCol w:w="850"/>
        <w:gridCol w:w="709"/>
        <w:gridCol w:w="992"/>
        <w:gridCol w:w="794"/>
      </w:tblGrid>
      <w:tr w:rsidR="006C6201" w:rsidRPr="006C6201" w:rsidTr="006D2F4D">
        <w:trPr>
          <w:trHeight w:val="633"/>
        </w:trPr>
        <w:tc>
          <w:tcPr>
            <w:tcW w:w="3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8E5FA8" w:rsidRDefault="008E5FA8" w:rsidP="008E5FA8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E5FA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Декабрь 2021 года</w:t>
            </w: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Высокий </w:t>
            </w:r>
          </w:p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уровень</w:t>
            </w: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Средний </w:t>
            </w:r>
          </w:p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уровень</w:t>
            </w: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Низкий </w:t>
            </w:r>
          </w:p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уровень</w:t>
            </w:r>
          </w:p>
        </w:tc>
      </w:tr>
      <w:tr w:rsidR="006C6201" w:rsidRPr="006C6201" w:rsidTr="006D2F4D">
        <w:trPr>
          <w:trHeight w:val="348"/>
        </w:trPr>
        <w:tc>
          <w:tcPr>
            <w:tcW w:w="3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C6201" w:rsidRPr="006C6201" w:rsidRDefault="006C6201" w:rsidP="006C6201">
            <w:pPr>
              <w:pStyle w:val="a3"/>
              <w:spacing w:line="240" w:lineRule="auto"/>
              <w:textAlignment w:val="auto"/>
              <w:rPr>
                <w:color w:val="FF0000"/>
                <w:lang w:val="ru-RU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Кол-во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Кол-во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6D2F4D" w:rsidRDefault="006C6201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</w:t>
            </w:r>
          </w:p>
        </w:tc>
      </w:tr>
      <w:tr w:rsidR="006C6201" w:rsidRPr="006C6201" w:rsidTr="006D2F4D">
        <w:trPr>
          <w:trHeight w:val="60"/>
        </w:trPr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D2F4D" w:rsidRPr="006D2F4D" w:rsidRDefault="006C6201" w:rsidP="006D2F4D">
            <w:pPr>
              <w:pStyle w:val="12TABL-txt"/>
              <w:spacing w:line="240" w:lineRule="auto"/>
              <w:jc w:val="center"/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Результаты</w:t>
            </w:r>
            <w:r w:rsidR="008E5FA8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промежуточной</w:t>
            </w: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диагностики</w:t>
            </w:r>
          </w:p>
          <w:p w:rsidR="006C6201" w:rsidRPr="006C6201" w:rsidRDefault="006C6201" w:rsidP="006D2F4D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</w:pPr>
            <w:r w:rsidRPr="006D2F4D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развития детей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8E5FA8" w:rsidRDefault="008E5FA8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73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8E5FA8" w:rsidRDefault="008E5FA8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8E5FA8" w:rsidRDefault="008E5FA8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8E5FA8" w:rsidRDefault="008E5FA8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8E5FA8" w:rsidRDefault="008E5FA8" w:rsidP="006C6201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:rsidR="006C6201" w:rsidRPr="008E5FA8" w:rsidRDefault="008E5FA8" w:rsidP="008E5FA8">
            <w:pPr>
              <w:pStyle w:val="12TABL-txt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E5FA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</w:tr>
    </w:tbl>
    <w:p w:rsidR="006C6201" w:rsidRPr="006F41E2" w:rsidRDefault="006C6201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6F41E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апреле 202</w:t>
      </w:r>
      <w:r w:rsidR="006D2F4D" w:rsidRPr="006F41E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</w:t>
      </w:r>
      <w:r w:rsidRPr="006F41E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деятельности.</w:t>
      </w:r>
      <w:r w:rsidRPr="006C6201">
        <w:rPr>
          <w:rStyle w:val="propis"/>
          <w:rFonts w:ascii="Times New Roman" w:hAnsi="Times New Roman" w:cs="Times New Roman"/>
          <w:i w:val="0"/>
          <w:iCs/>
          <w:color w:val="FF0000"/>
          <w:sz w:val="24"/>
          <w:szCs w:val="24"/>
        </w:rPr>
        <w:t xml:space="preserve"> </w:t>
      </w: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Обследовано </w:t>
      </w:r>
      <w:r w:rsid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68</w:t>
      </w: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воспитанника подготовительных к школе групп, из них </w:t>
      </w:r>
      <w:r w:rsid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56</w:t>
      </w: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(</w:t>
      </w:r>
      <w:r w:rsid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82</w:t>
      </w: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%) ребенка имеют высокие показатели готовности к школьному обучению. </w:t>
      </w:r>
      <w:proofErr w:type="gramStart"/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Задания позволили оценить уровень сформированности предпосылок к учебной д</w:t>
      </w:r>
      <w:r w:rsidRPr="006F41E2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6C6201" w:rsidRPr="006F41E2" w:rsidRDefault="006C6201" w:rsidP="00427B4E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</w:pPr>
      <w:r w:rsidRPr="006F41E2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6C6201" w:rsidRPr="006C6201" w:rsidRDefault="006C6201" w:rsidP="006C6201">
      <w:pPr>
        <w:pStyle w:val="07BODY-txt"/>
        <w:spacing w:line="240" w:lineRule="auto"/>
        <w:ind w:left="0"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6C6201" w:rsidRPr="006F41E2" w:rsidRDefault="006C6201" w:rsidP="006F41E2">
      <w:pPr>
        <w:pStyle w:val="01HEADER3"/>
        <w:spacing w:line="240" w:lineRule="auto"/>
        <w:ind w:left="0" w:right="-1"/>
        <w:jc w:val="center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  <w:r w:rsidRPr="006F41E2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Воспитательная работа</w:t>
      </w:r>
    </w:p>
    <w:p w:rsidR="006F41E2" w:rsidRPr="009C23AE" w:rsidRDefault="006F41E2" w:rsidP="006F41E2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01.09.2021 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6F41E2" w:rsidRPr="009C23AE" w:rsidRDefault="006F41E2" w:rsidP="006F41E2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месяца реализации программы воспитания 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саду, что отразилось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результатах анкетирования, проведенного 20.12.2021.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сада, 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родителями. Предложения родителей будут рассмотрены</w:t>
      </w:r>
      <w:r w:rsidR="003F79F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второе полугодие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6F41E2" w:rsidRPr="009C23AE" w:rsidRDefault="006F41E2" w:rsidP="006F41E2">
      <w:pPr>
        <w:spacing w:before="0" w:beforeAutospacing="0" w:after="0" w:afterAutospacing="0"/>
        <w:ind w:firstLine="567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проводился анализ состава семей воспитанников.</w:t>
      </w:r>
    </w:p>
    <w:p w:rsidR="006C6201" w:rsidRPr="004C4C8F" w:rsidRDefault="006C6201" w:rsidP="006C6201">
      <w:pPr>
        <w:pStyle w:val="07BODY-1st"/>
        <w:spacing w:line="240" w:lineRule="auto"/>
        <w:ind w:left="0" w:right="-1"/>
        <w:jc w:val="center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Характеристика семей по составу</w:t>
      </w:r>
    </w:p>
    <w:tbl>
      <w:tblPr>
        <w:tblpPr w:leftFromText="180" w:rightFromText="180" w:vertAnchor="text" w:horzAnchor="margin" w:tblpY="107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2410"/>
        <w:gridCol w:w="4111"/>
      </w:tblGrid>
      <w:tr w:rsidR="006C6201" w:rsidRPr="00EF02B3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Состав семьи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Количество семей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uppressAutoHyphens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6C6201" w:rsidRPr="00AF774F" w:rsidTr="006C6201">
        <w:trPr>
          <w:trHeight w:val="10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Полная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266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84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gramStart"/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Неполная</w:t>
            </w:r>
            <w:proofErr w:type="gramEnd"/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с матерью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49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AF774F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  <w:r w:rsidR="00AF774F"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5,4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gramStart"/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Неполная</w:t>
            </w:r>
            <w:proofErr w:type="gramEnd"/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с отцом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0,6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Оформлено </w:t>
            </w: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br/>
              <w:t>опекунство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</w:tbl>
    <w:p w:rsidR="006C6201" w:rsidRDefault="006C6201" w:rsidP="006C6201">
      <w:pPr>
        <w:pStyle w:val="07BODY-1st"/>
        <w:spacing w:line="240" w:lineRule="auto"/>
        <w:ind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427B4E" w:rsidRDefault="00427B4E" w:rsidP="006C6201">
      <w:pPr>
        <w:pStyle w:val="07BODY-1st"/>
        <w:spacing w:line="240" w:lineRule="auto"/>
        <w:ind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427B4E" w:rsidRDefault="00427B4E" w:rsidP="006C6201">
      <w:pPr>
        <w:pStyle w:val="07BODY-1st"/>
        <w:spacing w:line="240" w:lineRule="auto"/>
        <w:ind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427B4E" w:rsidRPr="006C6201" w:rsidRDefault="00427B4E" w:rsidP="006C6201">
      <w:pPr>
        <w:pStyle w:val="07BODY-1st"/>
        <w:spacing w:line="240" w:lineRule="auto"/>
        <w:ind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6C6201" w:rsidRPr="004C4C8F" w:rsidRDefault="006C6201" w:rsidP="006C6201">
      <w:pPr>
        <w:pStyle w:val="07BODY-txt"/>
        <w:spacing w:line="240" w:lineRule="auto"/>
        <w:ind w:right="-1"/>
        <w:rPr>
          <w:rFonts w:ascii="Times New Roman" w:hAnsi="Times New Roman" w:cs="Times New Roman"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lastRenderedPageBreak/>
        <w:t>Характеристика семей по количеству детей</w:t>
      </w:r>
    </w:p>
    <w:tbl>
      <w:tblPr>
        <w:tblpPr w:leftFromText="180" w:rightFromText="180" w:vertAnchor="text" w:horzAnchor="margin" w:tblpY="17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2410"/>
        <w:gridCol w:w="4111"/>
      </w:tblGrid>
      <w:tr w:rsidR="006C6201" w:rsidRPr="00EF02B3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Количество семей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uppressAutoHyphens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Один ребенок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AF774F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  <w:r w:rsidR="00AF774F"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Два ребенка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189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</w:tc>
      </w:tr>
      <w:tr w:rsidR="006C6201" w:rsidRPr="00AF774F" w:rsidTr="006C6201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6C6201" w:rsidP="006C6201">
            <w:pPr>
              <w:pStyle w:val="12TABL-txt"/>
              <w:spacing w:line="240" w:lineRule="auto"/>
              <w:ind w:right="-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pacing w:val="-4"/>
                <w:sz w:val="24"/>
                <w:szCs w:val="24"/>
              </w:rPr>
              <w:t>Три ребенка и более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53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:rsidR="006C6201" w:rsidRPr="00AF774F" w:rsidRDefault="00AF774F" w:rsidP="006C6201">
            <w:pPr>
              <w:pStyle w:val="12TABL-txt"/>
              <w:spacing w:line="240" w:lineRule="auto"/>
              <w:ind w:right="-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77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</w:t>
            </w:r>
          </w:p>
        </w:tc>
      </w:tr>
    </w:tbl>
    <w:p w:rsidR="006C6201" w:rsidRPr="004C4C8F" w:rsidRDefault="006C6201" w:rsidP="009514E0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proofErr w:type="gramStart"/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первые</w:t>
      </w:r>
      <w:proofErr w:type="gramEnd"/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месяцы после зачисления в Детский сад.</w:t>
      </w:r>
    </w:p>
    <w:p w:rsidR="006C6201" w:rsidRPr="006C6201" w:rsidRDefault="006C6201" w:rsidP="006C6201">
      <w:pPr>
        <w:pStyle w:val="07BODY-txt"/>
        <w:spacing w:line="240" w:lineRule="auto"/>
        <w:ind w:right="-1"/>
        <w:rPr>
          <w:rFonts w:ascii="Times New Roman" w:hAnsi="Times New Roman" w:cs="Times New Roman"/>
          <w:color w:val="FF0000"/>
          <w:sz w:val="24"/>
          <w:szCs w:val="24"/>
        </w:rPr>
      </w:pPr>
    </w:p>
    <w:p w:rsidR="006C6201" w:rsidRPr="004C4C8F" w:rsidRDefault="006C6201" w:rsidP="00B74841">
      <w:pPr>
        <w:pStyle w:val="01HEADER3"/>
        <w:spacing w:line="240" w:lineRule="auto"/>
        <w:ind w:left="0" w:right="-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4C4C8F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Дополнительное образование</w:t>
      </w:r>
    </w:p>
    <w:p w:rsidR="006C6201" w:rsidRPr="004C4C8F" w:rsidRDefault="006C6201" w:rsidP="006C6201">
      <w:pPr>
        <w:pStyle w:val="07BODY-1st"/>
        <w:spacing w:line="240" w:lineRule="auto"/>
        <w:ind w:left="0" w:right="-1"/>
        <w:rPr>
          <w:rFonts w:ascii="Times New Roman" w:hAnsi="Times New Roman" w:cs="Times New Roman"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202</w:t>
      </w:r>
      <w:r w:rsidR="004C4C8F"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</w:t>
      </w: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году в Детском саду работали кружки по направлениям:</w:t>
      </w:r>
    </w:p>
    <w:p w:rsidR="006C6201" w:rsidRPr="004C4C8F" w:rsidRDefault="006C6201" w:rsidP="006C6201">
      <w:pPr>
        <w:pStyle w:val="07BODY-txt"/>
        <w:spacing w:line="240" w:lineRule="auto"/>
        <w:ind w:left="0" w:right="-1"/>
        <w:rPr>
          <w:rFonts w:ascii="Times New Roman" w:hAnsi="Times New Roman" w:cs="Times New Roman"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1) художественно-эстетическое: «Разноцветная палитра», «Радуга», «</w:t>
      </w:r>
      <w:r w:rsidR="004C4C8F"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Радуга сказок</w:t>
      </w: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»</w:t>
      </w:r>
    </w:p>
    <w:p w:rsidR="006C6201" w:rsidRPr="004C4C8F" w:rsidRDefault="006C6201" w:rsidP="006C6201">
      <w:pPr>
        <w:pStyle w:val="07BODY-txt"/>
        <w:spacing w:line="240" w:lineRule="auto"/>
        <w:ind w:left="0" w:right="-1"/>
        <w:rPr>
          <w:rFonts w:ascii="Times New Roman" w:hAnsi="Times New Roman" w:cs="Times New Roman"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2) социально-педагогическое: «Веселый английский», «Все по полочкам», «Читаем играя», «Говорим правильно», «</w:t>
      </w:r>
      <w:proofErr w:type="spellStart"/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Речецветик</w:t>
      </w:r>
      <w:proofErr w:type="spellEnd"/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»</w:t>
      </w:r>
    </w:p>
    <w:p w:rsidR="006C6201" w:rsidRPr="009514E0" w:rsidRDefault="006C6201" w:rsidP="009514E0">
      <w:pPr>
        <w:pStyle w:val="07BODY-txt"/>
        <w:spacing w:line="240" w:lineRule="auto"/>
        <w:ind w:left="0" w:right="-1"/>
        <w:rPr>
          <w:rFonts w:ascii="Times New Roman" w:hAnsi="Times New Roman" w:cs="Times New Roman"/>
          <w:iCs/>
          <w:color w:val="auto"/>
          <w:sz w:val="24"/>
          <w:szCs w:val="24"/>
        </w:rPr>
      </w:pP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дополнительном образовании задействовано 6</w:t>
      </w:r>
      <w:r w:rsid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5</w:t>
      </w:r>
      <w:r w:rsidRPr="004C4C8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процентов воспитанников Детского сада.</w:t>
      </w:r>
    </w:p>
    <w:p w:rsidR="00FC6DAF" w:rsidRPr="00FC6DAF" w:rsidRDefault="007D1A95" w:rsidP="00FC6DAF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  <w:r w:rsidRPr="00FC6DAF">
        <w:rPr>
          <w:rStyle w:val="Bold"/>
          <w:rFonts w:ascii="Times New Roman" w:hAnsi="Times New Roman" w:cs="Times New Roman"/>
          <w:sz w:val="24"/>
          <w:szCs w:val="24"/>
        </w:rPr>
        <w:t>IV</w:t>
      </w:r>
      <w:r w:rsidRPr="00FC6DAF">
        <w:rPr>
          <w:rStyle w:val="Bold"/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FC6DAF" w:rsidRPr="00FC6DAF">
        <w:rPr>
          <w:rFonts w:hAnsi="Times New Roman" w:cs="Times New Roman"/>
          <w:b/>
          <w:bCs/>
          <w:sz w:val="24"/>
          <w:szCs w:val="24"/>
          <w:lang w:val="ru-RU"/>
        </w:rPr>
        <w:t xml:space="preserve">Оценка организации учебного процесса </w:t>
      </w:r>
    </w:p>
    <w:p w:rsidR="00B74841" w:rsidRPr="00FC6DAF" w:rsidRDefault="00FC6DAF" w:rsidP="00FC6DAF">
      <w:pPr>
        <w:spacing w:before="0" w:beforeAutospacing="0" w:after="0" w:afterAutospacing="0"/>
        <w:jc w:val="center"/>
        <w:rPr>
          <w:rStyle w:val="Bold"/>
          <w:rFonts w:hAnsi="Times New Roman" w:cs="Times New Roman"/>
          <w:sz w:val="24"/>
          <w:szCs w:val="24"/>
          <w:lang w:val="ru-RU"/>
        </w:rPr>
      </w:pPr>
      <w:r w:rsidRPr="00FC6DAF">
        <w:rPr>
          <w:rFonts w:hAnsi="Times New Roman" w:cs="Times New Roman"/>
          <w:b/>
          <w:bCs/>
          <w:sz w:val="24"/>
          <w:szCs w:val="24"/>
          <w:lang w:val="ru-RU"/>
        </w:rPr>
        <w:t>(воспитательно-образовательного процесса)</w:t>
      </w:r>
    </w:p>
    <w:p w:rsidR="00B74841" w:rsidRPr="009C23AE" w:rsidRDefault="00B74841" w:rsidP="00B7484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B74841" w:rsidRPr="009C23AE" w:rsidRDefault="00B74841" w:rsidP="00B7484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B74841" w:rsidRPr="009C23AE" w:rsidRDefault="00B74841" w:rsidP="00B74841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B74841" w:rsidRPr="009C23AE" w:rsidRDefault="00B74841" w:rsidP="00B74841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B74841" w:rsidRDefault="00B74841" w:rsidP="00B7484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74841" w:rsidRPr="009C23AE" w:rsidRDefault="00B74841" w:rsidP="00B74841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F774F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B74841" w:rsidRPr="009C23AE" w:rsidRDefault="00B74841" w:rsidP="00B74841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B74841" w:rsidRPr="009C23AE" w:rsidRDefault="00B74841" w:rsidP="00B74841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B74841" w:rsidRPr="009C23AE" w:rsidRDefault="00B74841" w:rsidP="00B74841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B74841" w:rsidRPr="009C23AE" w:rsidRDefault="00B74841" w:rsidP="00B74841">
      <w:pPr>
        <w:numPr>
          <w:ilvl w:val="0"/>
          <w:numId w:val="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B74841" w:rsidRPr="009C23AE" w:rsidRDefault="00B74841" w:rsidP="00B7484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B74841" w:rsidRPr="009C23AE" w:rsidRDefault="00B74841" w:rsidP="00B7484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B74841" w:rsidRPr="009C23AE" w:rsidRDefault="00B74841" w:rsidP="00B7484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допустить распространения коронавирусной инфекции, администрация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продолжила соблюдать ограничительные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термометрию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наличие признаков инфекционных заболеваний. Лица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признаками инфекционных заболеваний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изолируются,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уведомляет территориальный орган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групповых комнатах;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воспитанников;</w:t>
      </w:r>
    </w:p>
    <w:p w:rsidR="00B74841" w:rsidRPr="009C23AE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помещениях групповой ячейки или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отдельно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групп;</w:t>
      </w:r>
    </w:p>
    <w:p w:rsidR="00B74841" w:rsidRPr="00B74841" w:rsidRDefault="00B74841" w:rsidP="00B74841">
      <w:pPr>
        <w:numPr>
          <w:ilvl w:val="0"/>
          <w:numId w:val="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заключении врача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для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ребенка, который переболел или контактировал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C5763C" w:rsidRDefault="00C5763C" w:rsidP="00B74841">
      <w:pPr>
        <w:pStyle w:val="01HEADER3"/>
        <w:spacing w:line="240" w:lineRule="auto"/>
        <w:ind w:left="0"/>
        <w:jc w:val="center"/>
        <w:rPr>
          <w:rStyle w:val="Bold"/>
          <w:rFonts w:ascii="Times New Roman" w:hAnsi="Times New Roman" w:cs="Times New Roman"/>
          <w:b/>
          <w:sz w:val="24"/>
          <w:szCs w:val="24"/>
        </w:rPr>
      </w:pPr>
    </w:p>
    <w:p w:rsidR="00B74841" w:rsidRPr="005728A5" w:rsidRDefault="00B74841" w:rsidP="00C5763C">
      <w:pPr>
        <w:pStyle w:val="01HEADER3"/>
        <w:spacing w:line="240" w:lineRule="auto"/>
        <w:ind w:left="0"/>
        <w:jc w:val="center"/>
        <w:rPr>
          <w:rStyle w:val="Bold"/>
          <w:rFonts w:ascii="Times New Roman" w:hAnsi="Times New Roman" w:cs="Times New Roman"/>
          <w:b/>
          <w:sz w:val="24"/>
          <w:szCs w:val="24"/>
        </w:rPr>
      </w:pPr>
      <w:r w:rsidRPr="005728A5">
        <w:rPr>
          <w:rStyle w:val="Bold"/>
          <w:rFonts w:ascii="Times New Roman" w:hAnsi="Times New Roman" w:cs="Times New Roman"/>
          <w:b/>
          <w:sz w:val="24"/>
          <w:szCs w:val="24"/>
        </w:rPr>
        <w:t>V. Оценка кадрового обеспечения</w:t>
      </w:r>
    </w:p>
    <w:p w:rsidR="00B74841" w:rsidRPr="00B74841" w:rsidRDefault="00B74841" w:rsidP="00427B4E">
      <w:pPr>
        <w:pStyle w:val="07BODY-1st"/>
        <w:spacing w:line="240" w:lineRule="auto"/>
        <w:ind w:left="0" w:right="-1" w:firstLine="567"/>
        <w:rPr>
          <w:rFonts w:ascii="Times New Roman" w:hAnsi="Times New Roman" w:cs="Times New Roman"/>
          <w:color w:val="auto"/>
          <w:spacing w:val="1"/>
          <w:sz w:val="24"/>
          <w:szCs w:val="24"/>
        </w:rPr>
      </w:pP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1"/>
          <w:sz w:val="24"/>
          <w:szCs w:val="24"/>
        </w:rPr>
        <w:t>Детский сад укомплектован педагогами на 100 процентов согласно штатному расписанию. Всего работают 26 человек. Педагогический коллектив Детского сада насчитывает 5 узких специалистов. Соотношение воспитанников, приходящихся на 1 взрослого:</w:t>
      </w:r>
    </w:p>
    <w:p w:rsidR="00B74841" w:rsidRPr="00B74841" w:rsidRDefault="00B74841" w:rsidP="00427B4E">
      <w:pPr>
        <w:pStyle w:val="07BODY-bull-1"/>
        <w:numPr>
          <w:ilvl w:val="0"/>
          <w:numId w:val="18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pacing w:val="-2"/>
          <w:sz w:val="24"/>
          <w:szCs w:val="24"/>
        </w:rPr>
      </w:pP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воспитанники/педагоги – 12/1;</w:t>
      </w:r>
    </w:p>
    <w:p w:rsidR="00C5763C" w:rsidRDefault="00B74841" w:rsidP="00427B4E">
      <w:pPr>
        <w:pStyle w:val="07BODY-bull-1-lst"/>
        <w:numPr>
          <w:ilvl w:val="0"/>
          <w:numId w:val="18"/>
        </w:numPr>
        <w:spacing w:after="0"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</w:pP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воспитанники/все сотрудники – 4,7/1.</w:t>
      </w:r>
    </w:p>
    <w:p w:rsidR="00C5763C" w:rsidRDefault="00B74841" w:rsidP="00427B4E">
      <w:pPr>
        <w:pStyle w:val="07BODY-bull-1-lst"/>
        <w:spacing w:after="0"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</w:pP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В 2021 году два педагогических работника прошли</w:t>
      </w:r>
      <w:r w:rsidR="00C5763C" w:rsidRP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 xml:space="preserve"> аттестацию</w:t>
      </w:r>
      <w:r w:rsid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 xml:space="preserve"> </w:t>
      </w: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и получили</w:t>
      </w:r>
      <w:r w:rsidR="00C5763C" w:rsidRPr="00C5763C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:</w:t>
      </w:r>
    </w:p>
    <w:p w:rsidR="00C5763C" w:rsidRPr="00C5763C" w:rsidRDefault="00C5763C" w:rsidP="00427B4E">
      <w:pPr>
        <w:pStyle w:val="07BODY-bull-1-lst"/>
        <w:spacing w:after="0" w:line="240" w:lineRule="auto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C5763C">
        <w:rPr>
          <w:rFonts w:ascii="Times New Roman" w:hAnsi="Times New Roman" w:cs="Times New Roman"/>
          <w:sz w:val="24"/>
          <w:szCs w:val="24"/>
        </w:rPr>
        <w:t>-высшую квалификационную категорию — 1 воспитатель;</w:t>
      </w:r>
    </w:p>
    <w:p w:rsidR="00C5763C" w:rsidRPr="00C5763C" w:rsidRDefault="00C5763C" w:rsidP="00427B4E">
      <w:pPr>
        <w:pStyle w:val="07BODY-bull-1-lst"/>
        <w:spacing w:after="0" w:line="240" w:lineRule="auto"/>
        <w:ind w:left="0" w:right="-1" w:firstLine="567"/>
        <w:rPr>
          <w:rFonts w:ascii="Times New Roman" w:hAnsi="Times New Roman" w:cs="Times New Roman"/>
          <w:iCs/>
          <w:color w:val="auto"/>
          <w:spacing w:val="-2"/>
          <w:sz w:val="24"/>
          <w:szCs w:val="24"/>
        </w:rPr>
      </w:pPr>
      <w:r w:rsidRPr="00C5763C">
        <w:rPr>
          <w:rFonts w:ascii="Times New Roman" w:hAnsi="Times New Roman" w:cs="Times New Roman"/>
          <w:sz w:val="24"/>
          <w:szCs w:val="24"/>
        </w:rPr>
        <w:t>-первую квалификационную категорию — 1 воспитатель.</w:t>
      </w:r>
    </w:p>
    <w:p w:rsidR="00B74841" w:rsidRPr="00C5763C" w:rsidRDefault="00B74841" w:rsidP="00427B4E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Курсы повышения квалификации в 2021 году прошли </w:t>
      </w:r>
      <w:r w:rsidR="00C5763C" w:rsidRP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9</w:t>
      </w: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работников Детского сада, из них 9 педагогов. </w:t>
      </w:r>
      <w:r w:rsidR="00C5763C" w:rsidRP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6</w:t>
      </w:r>
      <w:r w:rsidRP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педагогов планируют пройти курсы повышения квалификации в 2022 году.</w:t>
      </w:r>
    </w:p>
    <w:p w:rsidR="00B74841" w:rsidRPr="008D0FDC" w:rsidRDefault="00B74841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В ДОУ осуществляется планомерная работа по введению </w:t>
      </w:r>
      <w:proofErr w:type="spellStart"/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профстандартов</w:t>
      </w:r>
      <w:proofErr w:type="spellEnd"/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по должности «Педагог».</w:t>
      </w:r>
    </w:p>
    <w:p w:rsidR="00B74841" w:rsidRPr="00B74841" w:rsidRDefault="00B74841" w:rsidP="00427B4E">
      <w:pPr>
        <w:spacing w:before="0" w:beforeAutospacing="0" w:after="0" w:afterAutospacing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B74841">
        <w:rPr>
          <w:rFonts w:ascii="Times New Roman" w:hAnsi="Times New Roman"/>
          <w:sz w:val="24"/>
          <w:szCs w:val="24"/>
          <w:lang w:val="ru-RU"/>
        </w:rPr>
        <w:t xml:space="preserve">В соответствии с приказом МО и Н РТ  от 29.12.2017 г. № под-2136/17 «Об утверждении стажировочных  площадок для повышения квалификации педагогических и руководящих работников образования в 2018 году», наше ДОУ является стажировочной площадкой Набережночелнинского  государственного  педагогического  университета, также Детский сад  является соисполнителем Всероссийского исследовательского проекта  по теме «Развитие  современных механизмов  и технологий  общего образования  на основе </w:t>
      </w:r>
      <w:proofErr w:type="spellStart"/>
      <w:r w:rsidRPr="00B74841">
        <w:rPr>
          <w:rFonts w:ascii="Times New Roman" w:hAnsi="Times New Roman"/>
          <w:sz w:val="24"/>
          <w:szCs w:val="24"/>
          <w:lang w:val="ru-RU"/>
        </w:rPr>
        <w:t>деятельностного</w:t>
      </w:r>
      <w:proofErr w:type="spellEnd"/>
      <w:r w:rsidRPr="00B74841">
        <w:rPr>
          <w:rFonts w:ascii="Times New Roman" w:hAnsi="Times New Roman"/>
          <w:sz w:val="24"/>
          <w:szCs w:val="24"/>
          <w:lang w:val="ru-RU"/>
        </w:rPr>
        <w:t xml:space="preserve"> метода  </w:t>
      </w:r>
      <w:proofErr w:type="spellStart"/>
      <w:r w:rsidRPr="00B74841">
        <w:rPr>
          <w:rFonts w:ascii="Times New Roman" w:hAnsi="Times New Roman"/>
          <w:sz w:val="24"/>
          <w:szCs w:val="24"/>
          <w:lang w:val="ru-RU"/>
        </w:rPr>
        <w:t>Л.Г.Петерсон</w:t>
      </w:r>
      <w:proofErr w:type="spellEnd"/>
      <w:r w:rsidRPr="00B74841">
        <w:rPr>
          <w:rFonts w:ascii="Times New Roman" w:hAnsi="Times New Roman"/>
          <w:sz w:val="24"/>
          <w:szCs w:val="24"/>
          <w:lang w:val="ru-RU"/>
        </w:rPr>
        <w:t xml:space="preserve"> (инновационная  методическая  сеть «Учусь учиться» (выписка из приказа по </w:t>
      </w:r>
      <w:r w:rsidRPr="00B74841">
        <w:rPr>
          <w:rStyle w:val="a4"/>
          <w:rFonts w:ascii="Times New Roman" w:hAnsi="Times New Roman"/>
          <w:i w:val="0"/>
          <w:sz w:val="24"/>
          <w:szCs w:val="24"/>
          <w:shd w:val="clear" w:color="auto" w:fill="FFFFFF"/>
          <w:lang w:val="ru-RU"/>
        </w:rPr>
        <w:t xml:space="preserve">НОУ ДПО "Институт системно-деятельностной педагогики" </w:t>
      </w:r>
      <w:r w:rsidRPr="00B74841">
        <w:rPr>
          <w:rFonts w:ascii="Times New Roman" w:hAnsi="Times New Roman"/>
          <w:sz w:val="24"/>
          <w:szCs w:val="24"/>
          <w:lang w:val="ru-RU"/>
        </w:rPr>
        <w:t>от 19.09.2017 г. №2/17)</w:t>
      </w:r>
      <w:proofErr w:type="gramEnd"/>
    </w:p>
    <w:p w:rsidR="00B74841" w:rsidRPr="002D050F" w:rsidRDefault="00427B4E" w:rsidP="00427B4E">
      <w:pPr>
        <w:pStyle w:val="2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74841" w:rsidRPr="002D050F">
        <w:rPr>
          <w:rFonts w:ascii="Times New Roman" w:hAnsi="Times New Roman"/>
          <w:sz w:val="24"/>
          <w:szCs w:val="24"/>
        </w:rPr>
        <w:t>В феврале месяце проходила научно</w:t>
      </w:r>
      <w:r w:rsidR="00B74841">
        <w:rPr>
          <w:rFonts w:ascii="Times New Roman" w:hAnsi="Times New Roman"/>
          <w:sz w:val="24"/>
          <w:szCs w:val="24"/>
        </w:rPr>
        <w:t xml:space="preserve"> </w:t>
      </w:r>
      <w:r w:rsidR="00B74841" w:rsidRPr="002D050F">
        <w:rPr>
          <w:rFonts w:ascii="Times New Roman" w:hAnsi="Times New Roman"/>
          <w:sz w:val="24"/>
          <w:szCs w:val="24"/>
        </w:rPr>
        <w:t xml:space="preserve">- практическая конференция по теме «Образовательная система </w:t>
      </w:r>
      <w:proofErr w:type="spellStart"/>
      <w:r w:rsidR="00B74841" w:rsidRPr="002D050F">
        <w:rPr>
          <w:rFonts w:ascii="Times New Roman" w:hAnsi="Times New Roman"/>
          <w:sz w:val="24"/>
          <w:szCs w:val="24"/>
        </w:rPr>
        <w:t>Л.Г.Петерсон</w:t>
      </w:r>
      <w:proofErr w:type="spellEnd"/>
      <w:r w:rsidR="00B74841" w:rsidRPr="002D050F">
        <w:rPr>
          <w:rFonts w:ascii="Times New Roman" w:hAnsi="Times New Roman"/>
          <w:sz w:val="24"/>
          <w:szCs w:val="24"/>
        </w:rPr>
        <w:t xml:space="preserve"> и непрерывный курс математики «Учусь учиться» как инструмент повышения качества современного математического  образования (ДО-НОО-ОО)» в котором приняло участие 5 педагогов. </w:t>
      </w:r>
      <w:proofErr w:type="gramStart"/>
      <w:r w:rsidR="00B74841" w:rsidRPr="002D050F">
        <w:rPr>
          <w:rFonts w:ascii="Times New Roman" w:hAnsi="Times New Roman"/>
          <w:sz w:val="24"/>
          <w:szCs w:val="24"/>
        </w:rPr>
        <w:t xml:space="preserve">Научным руководителем  НОУ ДПО «Институт СДП», </w:t>
      </w:r>
      <w:r w:rsidR="00B74841">
        <w:rPr>
          <w:rFonts w:ascii="Times New Roman" w:hAnsi="Times New Roman"/>
          <w:sz w:val="24"/>
          <w:szCs w:val="24"/>
        </w:rPr>
        <w:t>является д.п.н., профессор, лауреат</w:t>
      </w:r>
      <w:r w:rsidR="00B74841" w:rsidRPr="002D050F">
        <w:rPr>
          <w:rFonts w:ascii="Times New Roman" w:hAnsi="Times New Roman"/>
          <w:sz w:val="24"/>
          <w:szCs w:val="24"/>
        </w:rPr>
        <w:t xml:space="preserve"> Премии Президента РФ в области образования </w:t>
      </w:r>
      <w:proofErr w:type="spellStart"/>
      <w:r w:rsidR="00B74841" w:rsidRPr="002D050F">
        <w:rPr>
          <w:rFonts w:ascii="Times New Roman" w:hAnsi="Times New Roman"/>
          <w:sz w:val="24"/>
          <w:szCs w:val="24"/>
        </w:rPr>
        <w:t>Л.Г.Петерсон</w:t>
      </w:r>
      <w:proofErr w:type="spellEnd"/>
      <w:r w:rsidR="00B74841">
        <w:rPr>
          <w:rFonts w:ascii="Times New Roman" w:hAnsi="Times New Roman"/>
          <w:sz w:val="24"/>
          <w:szCs w:val="24"/>
        </w:rPr>
        <w:t>,</w:t>
      </w:r>
      <w:r w:rsidR="00B74841" w:rsidRPr="002D050F">
        <w:rPr>
          <w:rFonts w:ascii="Times New Roman" w:hAnsi="Times New Roman"/>
          <w:sz w:val="24"/>
          <w:szCs w:val="24"/>
        </w:rPr>
        <w:t xml:space="preserve">  коллективу ДОУ были вручены Благодарственные письма  за плодотворную работу  в проекте </w:t>
      </w:r>
      <w:r w:rsidR="00B74841">
        <w:rPr>
          <w:rFonts w:ascii="Times New Roman" w:hAnsi="Times New Roman"/>
          <w:sz w:val="24"/>
          <w:szCs w:val="24"/>
        </w:rPr>
        <w:t>Федеральной инновационной площадки</w:t>
      </w:r>
      <w:r w:rsidR="00B74841" w:rsidRPr="002D050F">
        <w:rPr>
          <w:rFonts w:ascii="Times New Roman" w:hAnsi="Times New Roman"/>
          <w:sz w:val="24"/>
          <w:szCs w:val="24"/>
        </w:rPr>
        <w:t xml:space="preserve"> «Механизмы внедрения  системно</w:t>
      </w:r>
      <w:r w:rsidR="00B74841">
        <w:rPr>
          <w:rFonts w:ascii="Times New Roman" w:hAnsi="Times New Roman"/>
          <w:sz w:val="24"/>
          <w:szCs w:val="24"/>
        </w:rPr>
        <w:t xml:space="preserve"> </w:t>
      </w:r>
      <w:r w:rsidR="00B74841" w:rsidRPr="002D050F">
        <w:rPr>
          <w:rFonts w:ascii="Times New Roman" w:hAnsi="Times New Roman"/>
          <w:sz w:val="24"/>
          <w:szCs w:val="24"/>
        </w:rPr>
        <w:t>- деятельностного подхода с позиции непрерывности образования (ДО-НОО-ООО) и за активную работу в составе Международного исследовательского проекта:</w:t>
      </w:r>
      <w:proofErr w:type="gramEnd"/>
      <w:r w:rsidR="00B74841" w:rsidRPr="002D050F">
        <w:rPr>
          <w:rFonts w:ascii="Times New Roman" w:hAnsi="Times New Roman"/>
          <w:sz w:val="24"/>
          <w:szCs w:val="24"/>
        </w:rPr>
        <w:t xml:space="preserve"> «Развитие современных механизмов и технологий общего образования на основе </w:t>
      </w:r>
      <w:proofErr w:type="spellStart"/>
      <w:r w:rsidR="00B74841" w:rsidRPr="002D050F">
        <w:rPr>
          <w:rFonts w:ascii="Times New Roman" w:hAnsi="Times New Roman"/>
          <w:sz w:val="24"/>
          <w:szCs w:val="24"/>
        </w:rPr>
        <w:t>деятель</w:t>
      </w:r>
      <w:r w:rsidR="00AE6BCE">
        <w:rPr>
          <w:rFonts w:ascii="Times New Roman" w:hAnsi="Times New Roman"/>
          <w:sz w:val="24"/>
          <w:szCs w:val="24"/>
        </w:rPr>
        <w:t>ностного</w:t>
      </w:r>
      <w:proofErr w:type="spellEnd"/>
      <w:r w:rsidR="00AE6BCE">
        <w:rPr>
          <w:rFonts w:ascii="Times New Roman" w:hAnsi="Times New Roman"/>
          <w:sz w:val="24"/>
          <w:szCs w:val="24"/>
        </w:rPr>
        <w:t xml:space="preserve">  метода </w:t>
      </w:r>
      <w:proofErr w:type="spellStart"/>
      <w:r w:rsidR="00AE6BCE">
        <w:rPr>
          <w:rFonts w:ascii="Times New Roman" w:hAnsi="Times New Roman"/>
          <w:sz w:val="24"/>
          <w:szCs w:val="24"/>
        </w:rPr>
        <w:t>Л.Г.Петерсон</w:t>
      </w:r>
      <w:proofErr w:type="spellEnd"/>
      <w:r w:rsidR="00AE6BCE">
        <w:rPr>
          <w:rFonts w:ascii="Times New Roman" w:hAnsi="Times New Roman"/>
          <w:sz w:val="24"/>
          <w:szCs w:val="24"/>
        </w:rPr>
        <w:t xml:space="preserve"> (</w:t>
      </w:r>
      <w:r w:rsidR="00B74841" w:rsidRPr="002D050F">
        <w:rPr>
          <w:rFonts w:ascii="Times New Roman" w:hAnsi="Times New Roman"/>
          <w:sz w:val="24"/>
          <w:szCs w:val="24"/>
        </w:rPr>
        <w:t>инновационная методическая  сеть «Учусь учиться»).</w:t>
      </w:r>
    </w:p>
    <w:p w:rsidR="00B74841" w:rsidRPr="00AE6BCE" w:rsidRDefault="00AE6BCE" w:rsidP="00427B4E">
      <w:pPr>
        <w:pStyle w:val="07BODY-txt"/>
        <w:spacing w:line="240" w:lineRule="auto"/>
        <w:ind w:left="0" w:right="-45" w:firstLine="567"/>
        <w:rPr>
          <w:rStyle w:val="propis"/>
          <w:rFonts w:ascii="Times New Roman" w:hAnsi="Times New Roman" w:cs="Times New Roman"/>
          <w:i w:val="0"/>
          <w:iCs/>
          <w:color w:val="FF0000"/>
          <w:spacing w:val="-2"/>
          <w:sz w:val="36"/>
          <w:szCs w:val="24"/>
        </w:rPr>
      </w:pPr>
      <w:r w:rsidRPr="00AE6BCE">
        <w:rPr>
          <w:rFonts w:ascii="Times New Roman" w:hAnsi="Times New Roman" w:cs="Times New Roman"/>
          <w:sz w:val="24"/>
        </w:rPr>
        <w:lastRenderedPageBreak/>
        <w:t xml:space="preserve">В </w:t>
      </w:r>
      <w:r>
        <w:rPr>
          <w:rFonts w:ascii="Times New Roman" w:hAnsi="Times New Roman" w:cs="Times New Roman"/>
          <w:sz w:val="24"/>
        </w:rPr>
        <w:t>2021</w:t>
      </w:r>
      <w:r w:rsidRPr="00AE6BCE">
        <w:rPr>
          <w:rFonts w:ascii="Times New Roman" w:hAnsi="Times New Roman" w:cs="Times New Roman"/>
          <w:sz w:val="24"/>
        </w:rPr>
        <w:t xml:space="preserve"> году педагоги активно приняли участие в конкурсе профессионального мастерства «Моя педагогическая инициатива»  -15 педагогов, в конкурсах «</w:t>
      </w:r>
      <w:proofErr w:type="spellStart"/>
      <w:r w:rsidRPr="00AE6BCE">
        <w:rPr>
          <w:rFonts w:ascii="Times New Roman" w:hAnsi="Times New Roman" w:cs="Times New Roman"/>
          <w:sz w:val="24"/>
        </w:rPr>
        <w:t>Экозима</w:t>
      </w:r>
      <w:proofErr w:type="spellEnd"/>
      <w:r w:rsidRPr="00AE6BCE">
        <w:rPr>
          <w:rFonts w:ascii="Times New Roman" w:hAnsi="Times New Roman" w:cs="Times New Roman"/>
          <w:sz w:val="24"/>
        </w:rPr>
        <w:t>», «</w:t>
      </w:r>
      <w:proofErr w:type="spellStart"/>
      <w:r w:rsidRPr="00AE6BCE">
        <w:rPr>
          <w:rFonts w:ascii="Times New Roman" w:hAnsi="Times New Roman" w:cs="Times New Roman"/>
          <w:sz w:val="24"/>
        </w:rPr>
        <w:t>Экоосень</w:t>
      </w:r>
      <w:proofErr w:type="spellEnd"/>
      <w:r w:rsidRPr="00AE6BCE">
        <w:rPr>
          <w:rFonts w:ascii="Times New Roman" w:hAnsi="Times New Roman" w:cs="Times New Roman"/>
          <w:sz w:val="24"/>
        </w:rPr>
        <w:t xml:space="preserve">», </w:t>
      </w:r>
      <w:r w:rsidRPr="00AE6BCE">
        <w:rPr>
          <w:rFonts w:ascii="Times New Roman" w:hAnsi="Times New Roman" w:cs="Times New Roman"/>
          <w:sz w:val="24"/>
          <w:szCs w:val="24"/>
        </w:rPr>
        <w:t>во всероссийской олимпиаде «Педагогическая практика» в номинации: «Создание ситуации успеха на занятиях в ДОУ»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E6BCE">
        <w:rPr>
          <w:rFonts w:ascii="Times New Roman" w:hAnsi="Times New Roman" w:cs="Times New Roman"/>
          <w:sz w:val="24"/>
          <w:szCs w:val="24"/>
        </w:rPr>
        <w:t>в межрегиональном конкурсе «Зимующие перелетные птицы»</w:t>
      </w:r>
      <w:r>
        <w:rPr>
          <w:rFonts w:ascii="Times New Roman" w:hAnsi="Times New Roman" w:cs="Times New Roman"/>
          <w:sz w:val="24"/>
          <w:szCs w:val="24"/>
        </w:rPr>
        <w:t>, в республиканском конкурсе авторских методических разработок по ранней профориентации в ОО РТ «Мастерская профориентации»</w:t>
      </w:r>
      <w:r w:rsidRPr="00AE6B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- 4 педагога</w:t>
      </w:r>
      <w:r w:rsidRPr="00AE6BC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BCE">
        <w:rPr>
          <w:rFonts w:ascii="Times New Roman" w:hAnsi="Times New Roman" w:cs="Times New Roman"/>
          <w:sz w:val="24"/>
        </w:rPr>
        <w:t xml:space="preserve">Однако хочется отметить, что в конкурсах,  проводимых по линии УО и ОДО </w:t>
      </w:r>
      <w:r>
        <w:rPr>
          <w:rFonts w:ascii="Times New Roman" w:hAnsi="Times New Roman" w:cs="Times New Roman"/>
          <w:sz w:val="24"/>
        </w:rPr>
        <w:t>необходимо повысить уровень и результативность участия в педагогических конкурсах.</w:t>
      </w:r>
    </w:p>
    <w:p w:rsidR="00AE6BCE" w:rsidRDefault="00AE6BCE" w:rsidP="00427B4E">
      <w:pPr>
        <w:pStyle w:val="01HEADER3"/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B74841" w:rsidRPr="00AE6BCE" w:rsidRDefault="00B74841" w:rsidP="00AE6BCE">
      <w:pPr>
        <w:pStyle w:val="01HEADER3"/>
        <w:spacing w:line="240" w:lineRule="auto"/>
        <w:jc w:val="center"/>
        <w:rPr>
          <w:rStyle w:val="propis"/>
          <w:rFonts w:ascii="Times New Roman" w:hAnsi="Times New Roman" w:cs="Times New Roman"/>
          <w:i w:val="0"/>
          <w:color w:val="000000"/>
          <w:sz w:val="24"/>
          <w:szCs w:val="24"/>
        </w:rPr>
      </w:pPr>
      <w:r w:rsidRPr="005728A5">
        <w:rPr>
          <w:rFonts w:ascii="Times New Roman" w:hAnsi="Times New Roman" w:cs="Times New Roman"/>
          <w:sz w:val="24"/>
          <w:szCs w:val="24"/>
        </w:rPr>
        <w:t>Диаграмма «Стаж педагогических работников»</w:t>
      </w:r>
    </w:p>
    <w:p w:rsidR="00B74841" w:rsidRPr="008D0FDC" w:rsidRDefault="00B74841" w:rsidP="00427B4E">
      <w:pPr>
        <w:pStyle w:val="07BODY-1st"/>
        <w:spacing w:line="240" w:lineRule="auto"/>
        <w:ind w:left="0" w:right="96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14060" cy="2018665"/>
            <wp:effectExtent l="0" t="0" r="0" b="0"/>
            <wp:docPr id="2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Педа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B74841" w:rsidRPr="009514E0" w:rsidRDefault="00B74841" w:rsidP="009514E0">
      <w:pPr>
        <w:pStyle w:val="07BODY-txt"/>
        <w:spacing w:line="240" w:lineRule="auto"/>
        <w:ind w:left="0" w:right="-1"/>
        <w:rPr>
          <w:rFonts w:ascii="Times New Roman" w:hAnsi="Times New Roman" w:cs="Times New Roman"/>
          <w:color w:val="auto"/>
          <w:sz w:val="24"/>
          <w:szCs w:val="24"/>
        </w:rPr>
      </w:pP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Анализ данных по совершенствованию </w:t>
      </w:r>
      <w:proofErr w:type="spellStart"/>
      <w:proofErr w:type="gramStart"/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ИКТ-компетенций</w:t>
      </w:r>
      <w:proofErr w:type="spellEnd"/>
      <w:proofErr w:type="gramEnd"/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у педагогов и специалистов организации свидетельствует об отсутствии системного подхода и требует проработки, в том числе 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дистанционные формы взаимодействия с семьями. В связи с этим необходимо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за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планирова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ть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работ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у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по обучению педагогов.</w:t>
      </w:r>
    </w:p>
    <w:p w:rsidR="00427B4E" w:rsidRDefault="00427B4E" w:rsidP="002254CB">
      <w:pPr>
        <w:pStyle w:val="01HEADER3"/>
        <w:spacing w:line="240" w:lineRule="auto"/>
        <w:ind w:left="0" w:right="-1"/>
        <w:jc w:val="center"/>
        <w:rPr>
          <w:rStyle w:val="Bold"/>
          <w:rFonts w:ascii="Times New Roman" w:hAnsi="Times New Roman" w:cs="Times New Roman"/>
          <w:b/>
          <w:sz w:val="24"/>
          <w:szCs w:val="24"/>
        </w:rPr>
      </w:pPr>
    </w:p>
    <w:p w:rsidR="00B74841" w:rsidRPr="005728A5" w:rsidRDefault="00B74841" w:rsidP="002254CB">
      <w:pPr>
        <w:pStyle w:val="01HEADER3"/>
        <w:spacing w:line="240" w:lineRule="auto"/>
        <w:ind w:left="0" w:right="-1"/>
        <w:jc w:val="center"/>
        <w:rPr>
          <w:rStyle w:val="Bold"/>
          <w:rFonts w:ascii="Times New Roman" w:hAnsi="Times New Roman" w:cs="Times New Roman"/>
          <w:b/>
          <w:sz w:val="24"/>
          <w:szCs w:val="24"/>
        </w:rPr>
      </w:pPr>
      <w:r w:rsidRPr="005728A5">
        <w:rPr>
          <w:rStyle w:val="Bold"/>
          <w:rFonts w:ascii="Times New Roman" w:hAnsi="Times New Roman" w:cs="Times New Roman"/>
          <w:b/>
          <w:sz w:val="24"/>
          <w:szCs w:val="24"/>
        </w:rPr>
        <w:t>VI. Оценка учебно-методического и библиотечно-информационного обеспечения</w:t>
      </w:r>
    </w:p>
    <w:p w:rsidR="00B74841" w:rsidRPr="002254CB" w:rsidRDefault="00B74841" w:rsidP="002254CB">
      <w:pPr>
        <w:pStyle w:val="07BODY-1st"/>
        <w:spacing w:line="240" w:lineRule="auto"/>
        <w:ind w:left="0" w:right="-1" w:firstLine="567"/>
        <w:rPr>
          <w:rFonts w:ascii="Times New Roman" w:hAnsi="Times New Roman" w:cs="Times New Roman"/>
          <w:iCs/>
          <w:color w:val="auto"/>
          <w:sz w:val="24"/>
          <w:szCs w:val="24"/>
        </w:rPr>
      </w:pP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Детском саду библиотека является составной частью методической службы.</w:t>
      </w:r>
      <w:r w:rsidR="002254CB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B74841" w:rsidRPr="008D0FDC" w:rsidRDefault="00B74841" w:rsidP="00C5763C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20</w:t>
      </w:r>
      <w:r w:rsidR="00C5763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21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году Детский сад пополнил учебно-методический комплект  к образовательной программе дошкольного образования «Теремок» для детей от 2-х месяцев до трех лет в соответствии с ФГОС.</w:t>
      </w:r>
      <w:r w:rsidR="00FC6DA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Демонстрационный, наглядный материал по программе «Мир открытий», раздел развитие речи, художественно-эстетическое развитие.</w:t>
      </w:r>
      <w:r w:rsidRPr="008D0FDC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</w:t>
      </w:r>
    </w:p>
    <w:p w:rsidR="00B74841" w:rsidRPr="006F63C4" w:rsidRDefault="00B74841" w:rsidP="00C5763C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6F63C4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 Необходимо приобрести видеокамеру.</w:t>
      </w:r>
    </w:p>
    <w:p w:rsidR="00B74841" w:rsidRPr="00C5763C" w:rsidRDefault="00FC6DAF" w:rsidP="00C5763C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</w:t>
      </w:r>
      <w:r w:rsidR="00B7484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рограммное обеспечение </w:t>
      </w:r>
      <w:r w:rsidR="00B74841" w:rsidRPr="006F63C4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позволяет работать с текстовыми редакторами, </w:t>
      </w:r>
      <w:proofErr w:type="spellStart"/>
      <w:r w:rsidR="00B74841" w:rsidRPr="006F63C4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интернет-ресурсами</w:t>
      </w:r>
      <w:proofErr w:type="spellEnd"/>
      <w:r w:rsidR="00B74841" w:rsidRPr="006F63C4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, фото-, видеоматериалами, графическими редакторами.</w:t>
      </w:r>
    </w:p>
    <w:p w:rsidR="00B74841" w:rsidRPr="009514E0" w:rsidRDefault="00B74841" w:rsidP="009514E0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iCs/>
          <w:color w:val="auto"/>
          <w:sz w:val="24"/>
          <w:szCs w:val="24"/>
        </w:rPr>
      </w:pPr>
      <w:r w:rsidRPr="006F63C4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lastRenderedPageBreak/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427B4E" w:rsidRDefault="00427B4E" w:rsidP="002254CB">
      <w:pPr>
        <w:pStyle w:val="01HEADER3"/>
        <w:spacing w:line="240" w:lineRule="auto"/>
        <w:ind w:left="0" w:right="-1" w:firstLine="284"/>
        <w:jc w:val="center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</w:p>
    <w:p w:rsidR="00B74841" w:rsidRPr="007862E5" w:rsidRDefault="00B74841" w:rsidP="002254CB">
      <w:pPr>
        <w:pStyle w:val="01HEADER3"/>
        <w:spacing w:line="240" w:lineRule="auto"/>
        <w:ind w:left="0" w:right="-1" w:firstLine="284"/>
        <w:jc w:val="center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  <w:r w:rsidRPr="007862E5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VII. Оценка материально-технической базы</w:t>
      </w:r>
    </w:p>
    <w:p w:rsidR="00B74841" w:rsidRPr="007862E5" w:rsidRDefault="00B74841" w:rsidP="00427B4E">
      <w:pPr>
        <w:pStyle w:val="07BODY-1s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групповые помещения – 13;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кабинет заведующего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методический кабинет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музыкальный зал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физкультурный зал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пищеблок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прачечная – 1;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медицинский блок– 1 (прививочный, процедурный и кабинет приема);</w:t>
      </w:r>
    </w:p>
    <w:p w:rsidR="00B74841" w:rsidRPr="007862E5" w:rsidRDefault="00B74841" w:rsidP="00427B4E">
      <w:pPr>
        <w:pStyle w:val="07BODY-bull-1"/>
        <w:numPr>
          <w:ilvl w:val="0"/>
          <w:numId w:val="19"/>
        </w:numPr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кабинет психолога– 1;</w:t>
      </w:r>
    </w:p>
    <w:p w:rsidR="00B74841" w:rsidRPr="007862E5" w:rsidRDefault="00B74841" w:rsidP="00427B4E">
      <w:pPr>
        <w:pStyle w:val="07BODY-bull-1-lst"/>
        <w:numPr>
          <w:ilvl w:val="0"/>
          <w:numId w:val="19"/>
        </w:numPr>
        <w:spacing w:after="0"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кабинет педагогов-специалистов – 1.</w:t>
      </w:r>
    </w:p>
    <w:p w:rsidR="00B74841" w:rsidRPr="007862E5" w:rsidRDefault="00B74841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B74841" w:rsidRPr="003C2980" w:rsidRDefault="00B74841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FF0000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202</w:t>
      </w:r>
      <w:r w:rsidR="007862E5"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</w:t>
      </w: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году  частично  обновили мягкий инвентарь, приобрели игрушки, канцтовары для детей на </w:t>
      </w:r>
      <w:r w:rsidRPr="00AF774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сумму </w:t>
      </w:r>
      <w:r w:rsidR="00AF774F" w:rsidRPr="00AF774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303 378,75 </w:t>
      </w:r>
      <w:r w:rsidRPr="00AF774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тыс. рублей</w:t>
      </w:r>
      <w:r w:rsidRPr="001C6BE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.</w:t>
      </w:r>
    </w:p>
    <w:p w:rsidR="007862E5" w:rsidRDefault="00B74841" w:rsidP="00427B4E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427B4E" w:rsidRDefault="00427B4E" w:rsidP="00FC6DA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C6DAF" w:rsidRDefault="00FC6DAF" w:rsidP="00FC6DA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Оценка функционирования внутренней системы </w:t>
      </w:r>
    </w:p>
    <w:p w:rsidR="00FC6DAF" w:rsidRDefault="00FC6DAF" w:rsidP="00FC6DA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 качества образования</w:t>
      </w:r>
    </w:p>
    <w:p w:rsidR="00FC6DAF" w:rsidRPr="00B74841" w:rsidRDefault="00FC6DAF" w:rsidP="00427B4E">
      <w:pPr>
        <w:pStyle w:val="07BODY-1st"/>
        <w:spacing w:line="240" w:lineRule="auto"/>
        <w:ind w:left="0" w:right="-1" w:firstLine="567"/>
        <w:rPr>
          <w:rFonts w:ascii="Times New Roman" w:hAnsi="Times New Roman" w:cs="Times New Roman"/>
          <w:color w:val="auto"/>
          <w:spacing w:val="4"/>
          <w:sz w:val="24"/>
          <w:szCs w:val="24"/>
        </w:rPr>
      </w:pP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4"/>
          <w:sz w:val="24"/>
          <w:szCs w:val="24"/>
        </w:rPr>
        <w:t>В Детском саду утверждено</w:t>
      </w:r>
      <w:r w:rsidRPr="00B74841">
        <w:rPr>
          <w:rFonts w:ascii="Times New Roman" w:hAnsi="Times New Roman" w:cs="Times New Roman"/>
          <w:color w:val="auto"/>
          <w:spacing w:val="4"/>
          <w:sz w:val="24"/>
          <w:szCs w:val="24"/>
        </w:rPr>
        <w:t xml:space="preserve"> </w:t>
      </w: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pacing w:val="4"/>
          <w:sz w:val="24"/>
          <w:szCs w:val="24"/>
        </w:rPr>
        <w:t>положение о внутренней системе оценки качества образования от 24.12.2015. Мониторинг качества образовательной деятельности в 2021 году показал хорошую работу педагогического коллектива по всем показателям.</w:t>
      </w:r>
    </w:p>
    <w:p w:rsidR="00FC6DAF" w:rsidRPr="00B74841" w:rsidRDefault="00FC6DAF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Состояние здоровья и физического развития воспитанников удовлетворительное. Успешно освоили образовательную программу дошкольного образования в своей возрастной группе </w:t>
      </w: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- </w:t>
      </w:r>
      <w:r w:rsidR="003D180F"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94</w:t>
      </w: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процентов</w:t>
      </w: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детей. В течение года воспитанники Детского сада успешно участвовали в конкурсах и мероприятиях различного уровня.</w:t>
      </w:r>
    </w:p>
    <w:p w:rsidR="00FC6DAF" w:rsidRPr="003D180F" w:rsidRDefault="00FC6DAF" w:rsidP="00427B4E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В отчетный период проводилось анкетирование родителей, получены следующие результаты:</w:t>
      </w:r>
    </w:p>
    <w:p w:rsidR="00FC6DAF" w:rsidRPr="003D180F" w:rsidRDefault="00FC6DAF" w:rsidP="00427B4E">
      <w:pPr>
        <w:pStyle w:val="07BODY-bull-1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 доля получателей услуг, положительно оценивающих доброжелательность и вежливость работников организации, – 92 процент;</w:t>
      </w:r>
    </w:p>
    <w:p w:rsidR="00FC6DAF" w:rsidRPr="003D180F" w:rsidRDefault="00FC6DAF" w:rsidP="00427B4E">
      <w:pPr>
        <w:pStyle w:val="07BODY-bull-1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 доля получателей услуг, удовлетворенных компетентностью работников организации, – 92,8 процента;</w:t>
      </w:r>
    </w:p>
    <w:p w:rsidR="00FC6DAF" w:rsidRPr="003D180F" w:rsidRDefault="00FC6DAF" w:rsidP="00427B4E">
      <w:pPr>
        <w:pStyle w:val="07BODY-bull-1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 доля получателей услуг, удовлетворенных материально-техническим обеспечением организации, – 87 процентов;</w:t>
      </w:r>
    </w:p>
    <w:p w:rsidR="00FC6DAF" w:rsidRPr="003D180F" w:rsidRDefault="00FC6DAF" w:rsidP="00427B4E">
      <w:pPr>
        <w:pStyle w:val="07BODY-bull-1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 доля получателей услуг, удовлетворенных качеством предоставляемых образовательных услуг, – 92 процента;</w:t>
      </w:r>
    </w:p>
    <w:p w:rsidR="00FC6DAF" w:rsidRPr="003D180F" w:rsidRDefault="00FC6DAF" w:rsidP="00427B4E">
      <w:pPr>
        <w:pStyle w:val="07BODY-bull-1-lst"/>
        <w:spacing w:after="0"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 доля получателей услуг, которые готовы рекомендовать организацию родственникам и знакомым, – 92 процента.</w:t>
      </w:r>
    </w:p>
    <w:p w:rsidR="00FC6DAF" w:rsidRDefault="00FC6DAF" w:rsidP="00427B4E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3D180F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Анкетирование родителей показало высокую степень удовлетворенности качеством</w:t>
      </w:r>
      <w:r w:rsidRPr="00B74841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предоставляемых услуг.</w:t>
      </w:r>
    </w:p>
    <w:p w:rsidR="00427B4E" w:rsidRDefault="00427B4E" w:rsidP="00427B4E">
      <w:pPr>
        <w:pStyle w:val="01HEADER3"/>
        <w:spacing w:line="240" w:lineRule="auto"/>
        <w:ind w:left="0" w:firstLine="284"/>
        <w:rPr>
          <w:rStyle w:val="Bold"/>
          <w:rFonts w:ascii="Times New Roman" w:hAnsi="Times New Roman" w:cs="Times New Roman"/>
          <w:b/>
          <w:sz w:val="24"/>
          <w:szCs w:val="24"/>
        </w:rPr>
      </w:pPr>
    </w:p>
    <w:p w:rsidR="00427B4E" w:rsidRDefault="00427B4E" w:rsidP="00427B4E">
      <w:pPr>
        <w:pStyle w:val="01HEADER3"/>
        <w:spacing w:line="240" w:lineRule="auto"/>
        <w:rPr>
          <w:rStyle w:val="Bold"/>
          <w:rFonts w:ascii="Times New Roman" w:hAnsi="Times New Roman" w:cs="Times New Roman"/>
          <w:b/>
          <w:sz w:val="24"/>
          <w:szCs w:val="24"/>
        </w:rPr>
      </w:pPr>
    </w:p>
    <w:p w:rsidR="00B74841" w:rsidRPr="005728A5" w:rsidRDefault="00B74841" w:rsidP="00427B4E">
      <w:pPr>
        <w:pStyle w:val="01HEADER3"/>
        <w:spacing w:line="24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5728A5">
        <w:rPr>
          <w:rStyle w:val="Bold"/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B74841" w:rsidRPr="007862E5" w:rsidRDefault="00B74841" w:rsidP="00427B4E">
      <w:pPr>
        <w:pStyle w:val="07BODY-1st"/>
        <w:spacing w:line="240" w:lineRule="auto"/>
        <w:ind w:left="0" w:firstLine="284"/>
        <w:jc w:val="center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Данные приведены по состоянию на 31.12.202</w:t>
      </w:r>
      <w:r w:rsidR="007862E5" w:rsidRPr="007862E5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1</w:t>
      </w:r>
    </w:p>
    <w:p w:rsidR="00B74841" w:rsidRPr="005728A5" w:rsidRDefault="00B74841" w:rsidP="00B74841">
      <w:pPr>
        <w:pStyle w:val="07BODY-1st"/>
        <w:spacing w:line="240" w:lineRule="auto"/>
        <w:ind w:left="0" w:firstLine="284"/>
        <w:rPr>
          <w:rStyle w:val="propis"/>
          <w:rFonts w:ascii="Times New Roman" w:hAnsi="Times New Roman" w:cs="Times New Roman"/>
          <w:i w:val="0"/>
          <w:iCs/>
          <w:sz w:val="24"/>
          <w:szCs w:val="24"/>
        </w:rPr>
      </w:pPr>
    </w:p>
    <w:tbl>
      <w:tblPr>
        <w:tblW w:w="9214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812"/>
        <w:gridCol w:w="1842"/>
        <w:gridCol w:w="1560"/>
      </w:tblGrid>
      <w:tr w:rsidR="00B74841" w:rsidRPr="005728A5" w:rsidTr="00427B4E">
        <w:trPr>
          <w:trHeight w:val="60"/>
          <w:tblHeader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hroom"/>
              <w:spacing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Style w:val="Bold"/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842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hroom"/>
              <w:spacing w:line="240" w:lineRule="auto"/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Style w:val="Bold"/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hroom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Style w:val="Bold"/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B74841" w:rsidRPr="005728A5" w:rsidTr="00427B4E">
        <w:trPr>
          <w:trHeight w:val="60"/>
        </w:trPr>
        <w:tc>
          <w:tcPr>
            <w:tcW w:w="9214" w:type="dxa"/>
            <w:gridSpan w:val="3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Style w:val="Bold"/>
                <w:rFonts w:ascii="Times New Roman" w:hAnsi="Times New Roman" w:cs="Times New Roman"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2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321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– в </w:t>
            </w:r>
            <w:proofErr w:type="gram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 (8–12 часов)</w:t>
            </w:r>
          </w:p>
        </w:tc>
        <w:tc>
          <w:tcPr>
            <w:tcW w:w="1842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321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в режиме кратковременного пребывания (3–5 часов)</w:t>
            </w:r>
          </w:p>
        </w:tc>
        <w:tc>
          <w:tcPr>
            <w:tcW w:w="1842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в семейной дошкольной группе</w:t>
            </w:r>
          </w:p>
        </w:tc>
        <w:tc>
          <w:tcPr>
            <w:tcW w:w="1842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842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842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2254CB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63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842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2254CB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258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(удельный вес) детей от общей численности воспитанников, которые получают услуги присмотра и ухода, в том числе в группах: </w:t>
            </w:r>
          </w:p>
        </w:tc>
        <w:tc>
          <w:tcPr>
            <w:tcW w:w="1842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321(100%)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8–12-часового пребывания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321 (100%)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12–14-часового пребывания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круглосуточного пребывания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842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2254CB" w:rsidP="002254CB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  <w:r>
              <w:rPr>
                <w:lang w:val="ru-RU"/>
              </w:rPr>
              <w:t xml:space="preserve">0(0 </w:t>
            </w:r>
            <w:r w:rsidR="00B74841">
              <w:rPr>
                <w:lang w:val="ru-RU"/>
              </w:rPr>
              <w:t>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по коррекции недостатков физического, психического развития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 (0%)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gram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2254CB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  <w:r w:rsidR="00B74841"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присмотру и уходу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2254CB" w:rsidRDefault="002254CB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  <w:r w:rsidR="00B74841"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842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День</w:t>
            </w: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2,</w:t>
            </w:r>
            <w:r w:rsidR="00FC6DAF"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</w:p>
        </w:tc>
      </w:tr>
      <w:tr w:rsidR="00B74841" w:rsidRPr="005728A5" w:rsidTr="00427B4E">
        <w:trPr>
          <w:trHeight w:val="546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Общая численность </w:t>
            </w:r>
            <w:proofErr w:type="spell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2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26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с высшим образованием</w:t>
            </w:r>
          </w:p>
        </w:tc>
        <w:tc>
          <w:tcPr>
            <w:tcW w:w="1842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B74841" w:rsidP="002254CB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  <w:r w:rsidR="002254CB"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высшим образованием педагогической направленности (профиля)</w:t>
            </w:r>
          </w:p>
        </w:tc>
        <w:tc>
          <w:tcPr>
            <w:tcW w:w="1842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B74841" w:rsidP="002254CB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  <w:r w:rsidR="002254CB"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– средним профессиональным образованием</w:t>
            </w:r>
          </w:p>
        </w:tc>
        <w:tc>
          <w:tcPr>
            <w:tcW w:w="1842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2254CB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4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– средним профессиональным образованием педагогической направленности (профиля)</w:t>
            </w:r>
          </w:p>
        </w:tc>
        <w:tc>
          <w:tcPr>
            <w:tcW w:w="1842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:rsidR="00B74841" w:rsidRPr="002254CB" w:rsidRDefault="002254CB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4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842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2254CB" w:rsidRDefault="00B74841" w:rsidP="00E50CF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  <w:r w:rsid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</w:t>
            </w:r>
            <w:r w:rsid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85</w:t>
            </w:r>
            <w:r w:rsidRPr="002254CB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%)</w:t>
            </w:r>
          </w:p>
        </w:tc>
      </w:tr>
      <w:tr w:rsidR="00B74841" w:rsidRPr="00E50CF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с высшей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E50CF5" w:rsidRDefault="00B74841" w:rsidP="00E50CF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</w:t>
            </w:r>
            <w:r w:rsidR="00E50CF5"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0</w:t>
            </w: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</w:t>
            </w:r>
            <w:r w:rsid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39</w:t>
            </w: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%)</w:t>
            </w:r>
          </w:p>
        </w:tc>
      </w:tr>
      <w:tr w:rsidR="00B74841" w:rsidRPr="00E50CF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первой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E50CF5" w:rsidRDefault="00B74841" w:rsidP="00E50CF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</w:t>
            </w:r>
            <w:r w:rsidR="00E50CF5"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</w:t>
            </w:r>
            <w:r w:rsidR="00E50CF5"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46</w:t>
            </w: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42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1361A0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61A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E50CF5" w:rsidRDefault="00E50CF5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 (50%)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до 5 лет</w:t>
            </w:r>
          </w:p>
        </w:tc>
        <w:tc>
          <w:tcPr>
            <w:tcW w:w="1842" w:type="dxa"/>
            <w:vMerge/>
          </w:tcPr>
          <w:p w:rsidR="00B74841" w:rsidRPr="001361A0" w:rsidRDefault="00B74841" w:rsidP="008C0795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1361A0" w:rsidRDefault="00E50CF5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</w:t>
            </w:r>
            <w:r w:rsidR="00B74841"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</w:t>
            </w: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6</w:t>
            </w:r>
            <w:r w:rsidR="00B74841"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больше 30 лет</w:t>
            </w:r>
          </w:p>
        </w:tc>
        <w:tc>
          <w:tcPr>
            <w:tcW w:w="1842" w:type="dxa"/>
            <w:vMerge/>
          </w:tcPr>
          <w:p w:rsidR="00B74841" w:rsidRPr="001361A0" w:rsidRDefault="00B74841" w:rsidP="008C0795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1361A0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11 (43%)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842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E50CF5" w:rsidRDefault="00E50CF5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8(31%)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до 30 лет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E50CF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2 (</w:t>
            </w:r>
            <w:r w:rsid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8</w:t>
            </w: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%)</w:t>
            </w:r>
          </w:p>
        </w:tc>
      </w:tr>
      <w:tr w:rsidR="00B74841" w:rsidRPr="005728A5" w:rsidTr="00427B4E">
        <w:trPr>
          <w:trHeight w:val="2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от 55 лет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E50CF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50CF5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6 (23%)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842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1361A0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</w:t>
            </w: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30/</w:t>
            </w:r>
            <w:r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100%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Численность (удельный вес) педагогических и административно-хозяйственных работников, которые </w:t>
            </w:r>
            <w:r w:rsidRPr="005728A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842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 (процент)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1361A0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30</w:t>
            </w:r>
            <w:r w:rsidRPr="001361A0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 xml:space="preserve"> (100%)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Соотношение «педагогический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ник/воспитанник»</w:t>
            </w:r>
          </w:p>
        </w:tc>
        <w:tc>
          <w:tcPr>
            <w:tcW w:w="1842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Человек/</w:t>
            </w:r>
            <w:r w:rsidRPr="00FC6DA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br/>
              <w:t>человек</w:t>
            </w:r>
          </w:p>
        </w:tc>
        <w:tc>
          <w:tcPr>
            <w:tcW w:w="1560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1/12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842" w:type="dxa"/>
            <w:vMerge w:val="restart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музыкального руководителя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инструктора по физической культуре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учителя-логопеда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нет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логопеда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нет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учителя-дефектолога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нет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педагога-психолога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B74841" w:rsidRPr="005728A5" w:rsidTr="00427B4E">
        <w:trPr>
          <w:trHeight w:val="60"/>
        </w:trPr>
        <w:tc>
          <w:tcPr>
            <w:tcW w:w="9214" w:type="dxa"/>
            <w:gridSpan w:val="3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Style w:val="Bold"/>
                <w:rFonts w:ascii="Times New Roman" w:hAnsi="Times New Roman" w:cs="Times New Roman"/>
                <w:bCs/>
                <w:sz w:val="24"/>
                <w:szCs w:val="24"/>
              </w:rPr>
              <w:t>Инфраструктура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842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7,6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842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188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842" w:type="dxa"/>
            <w:vMerge w:val="restart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физкультурного зала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– музыкального зала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  <w:tr w:rsidR="00B74841" w:rsidRPr="005728A5" w:rsidTr="00427B4E">
        <w:trPr>
          <w:trHeight w:val="60"/>
        </w:trPr>
        <w:tc>
          <w:tcPr>
            <w:tcW w:w="5812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B74841" w:rsidRPr="005728A5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– прогулочных площадок, которые оснащены так, чтобы </w:t>
            </w:r>
            <w:proofErr w:type="gramStart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5728A5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842" w:type="dxa"/>
            <w:vMerge/>
          </w:tcPr>
          <w:p w:rsidR="00B74841" w:rsidRPr="005728A5" w:rsidRDefault="00B74841" w:rsidP="008C0795">
            <w:pPr>
              <w:pStyle w:val="a3"/>
              <w:spacing w:line="240" w:lineRule="auto"/>
              <w:textAlignment w:val="auto"/>
              <w:rPr>
                <w:lang w:val="ru-RU"/>
              </w:rPr>
            </w:pPr>
          </w:p>
        </w:tc>
        <w:tc>
          <w:tcPr>
            <w:tcW w:w="1560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:rsidR="00B74841" w:rsidRPr="00FC6DAF" w:rsidRDefault="00B74841" w:rsidP="008C0795">
            <w:pPr>
              <w:pStyle w:val="12TABL-txt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C6DAF">
              <w:rPr>
                <w:rStyle w:val="propis"/>
                <w:rFonts w:ascii="Times New Roman" w:hAnsi="Times New Roman" w:cs="Times New Roman"/>
                <w:i w:val="0"/>
                <w:iCs/>
                <w:color w:val="auto"/>
                <w:sz w:val="24"/>
                <w:szCs w:val="24"/>
              </w:rPr>
              <w:t>Да</w:t>
            </w:r>
          </w:p>
        </w:tc>
      </w:tr>
    </w:tbl>
    <w:p w:rsidR="00B74841" w:rsidRPr="005728A5" w:rsidRDefault="00B74841" w:rsidP="00B74841">
      <w:pPr>
        <w:pStyle w:val="07BODY-1st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74841" w:rsidRPr="008E5FA8" w:rsidRDefault="00B74841" w:rsidP="00427B4E">
      <w:pPr>
        <w:pStyle w:val="07BODY-txt"/>
        <w:spacing w:line="240" w:lineRule="auto"/>
        <w:ind w:left="-142" w:right="-1" w:firstLine="426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8E5FA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Анализ</w:t>
      </w:r>
      <w:r w:rsidRPr="008E5FA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E5FA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показателей указывает на то, что 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</w:t>
      </w:r>
      <w:proofErr w:type="gramStart"/>
      <w:r w:rsidRPr="008E5FA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ДО</w:t>
      </w:r>
      <w:proofErr w:type="gramEnd"/>
      <w:r w:rsidRPr="008E5FA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.</w:t>
      </w:r>
    </w:p>
    <w:p w:rsidR="00B74841" w:rsidRPr="008E5FA8" w:rsidRDefault="00B74841" w:rsidP="00427B4E">
      <w:pPr>
        <w:pStyle w:val="07BODY-txt"/>
        <w:spacing w:line="240" w:lineRule="auto"/>
        <w:ind w:left="-142" w:right="-1" w:firstLine="426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8E5FA8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0E294D" w:rsidRPr="009514E0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0E294D" w:rsidRPr="009514E0" w:rsidSect="00427B4E">
      <w:pgSz w:w="11907" w:h="16839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AF4E4E"/>
    <w:multiLevelType w:val="hybridMultilevel"/>
    <w:tmpl w:val="84E01DC4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4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7D35EA"/>
    <w:multiLevelType w:val="hybridMultilevel"/>
    <w:tmpl w:val="FABC8B08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7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5E6CCC"/>
    <w:multiLevelType w:val="hybridMultilevel"/>
    <w:tmpl w:val="332EBDA4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12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8612678"/>
    <w:multiLevelType w:val="hybridMultilevel"/>
    <w:tmpl w:val="0AB404AA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16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3"/>
  </w:num>
  <w:num w:numId="3">
    <w:abstractNumId w:val="8"/>
  </w:num>
  <w:num w:numId="4">
    <w:abstractNumId w:val="1"/>
  </w:num>
  <w:num w:numId="5">
    <w:abstractNumId w:val="12"/>
  </w:num>
  <w:num w:numId="6">
    <w:abstractNumId w:val="0"/>
  </w:num>
  <w:num w:numId="7">
    <w:abstractNumId w:val="2"/>
  </w:num>
  <w:num w:numId="8">
    <w:abstractNumId w:val="14"/>
  </w:num>
  <w:num w:numId="9">
    <w:abstractNumId w:val="18"/>
  </w:num>
  <w:num w:numId="10">
    <w:abstractNumId w:val="7"/>
  </w:num>
  <w:num w:numId="11">
    <w:abstractNumId w:val="17"/>
  </w:num>
  <w:num w:numId="12">
    <w:abstractNumId w:val="9"/>
  </w:num>
  <w:num w:numId="13">
    <w:abstractNumId w:val="10"/>
  </w:num>
  <w:num w:numId="14">
    <w:abstractNumId w:val="16"/>
  </w:num>
  <w:num w:numId="15">
    <w:abstractNumId w:val="4"/>
  </w:num>
  <w:num w:numId="16">
    <w:abstractNumId w:val="15"/>
  </w:num>
  <w:num w:numId="17">
    <w:abstractNumId w:val="3"/>
  </w:num>
  <w:num w:numId="18">
    <w:abstractNumId w:val="11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04305C"/>
    <w:rsid w:val="000E294D"/>
    <w:rsid w:val="002254CB"/>
    <w:rsid w:val="002D33B1"/>
    <w:rsid w:val="002D3591"/>
    <w:rsid w:val="002D6356"/>
    <w:rsid w:val="003514A0"/>
    <w:rsid w:val="003D180F"/>
    <w:rsid w:val="003F79F4"/>
    <w:rsid w:val="00427B4E"/>
    <w:rsid w:val="0044775F"/>
    <w:rsid w:val="004C4C8F"/>
    <w:rsid w:val="004F7E17"/>
    <w:rsid w:val="00583690"/>
    <w:rsid w:val="005A05CE"/>
    <w:rsid w:val="00653AF6"/>
    <w:rsid w:val="006C6201"/>
    <w:rsid w:val="006D2F4D"/>
    <w:rsid w:val="006F41E2"/>
    <w:rsid w:val="007862E5"/>
    <w:rsid w:val="007D1A95"/>
    <w:rsid w:val="008E5FA8"/>
    <w:rsid w:val="009514E0"/>
    <w:rsid w:val="009C23AE"/>
    <w:rsid w:val="009C253C"/>
    <w:rsid w:val="00AE6BCE"/>
    <w:rsid w:val="00AF774F"/>
    <w:rsid w:val="00B73A5A"/>
    <w:rsid w:val="00B74841"/>
    <w:rsid w:val="00C5763C"/>
    <w:rsid w:val="00C62E31"/>
    <w:rsid w:val="00E438A1"/>
    <w:rsid w:val="00E50CF5"/>
    <w:rsid w:val="00EF02B3"/>
    <w:rsid w:val="00F01E19"/>
    <w:rsid w:val="00FC6D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propis">
    <w:name w:val="propis"/>
    <w:uiPriority w:val="99"/>
    <w:rsid w:val="006C6201"/>
    <w:rPr>
      <w:rFonts w:ascii="CenturySchlbkCyr" w:hAnsi="CenturySchlbkCyr"/>
      <w:i/>
      <w:color w:val="00ADEF"/>
      <w:sz w:val="18"/>
      <w:u w:val="none"/>
    </w:rPr>
  </w:style>
  <w:style w:type="paragraph" w:customStyle="1" w:styleId="07BODY-1st">
    <w:name w:val="07BODY-1st"/>
    <w:basedOn w:val="07BODY-txt"/>
    <w:uiPriority w:val="99"/>
    <w:rsid w:val="006C6201"/>
    <w:pPr>
      <w:ind w:firstLine="0"/>
    </w:pPr>
  </w:style>
  <w:style w:type="paragraph" w:customStyle="1" w:styleId="07BODY-txt">
    <w:name w:val="07BODY-txt"/>
    <w:basedOn w:val="a"/>
    <w:uiPriority w:val="99"/>
    <w:rsid w:val="006C6201"/>
    <w:pPr>
      <w:autoSpaceDE w:val="0"/>
      <w:autoSpaceDN w:val="0"/>
      <w:adjustRightInd w:val="0"/>
      <w:spacing w:before="0" w:beforeAutospacing="0" w:after="0" w:afterAutospacing="0" w:line="215" w:lineRule="atLeast"/>
      <w:ind w:left="567" w:right="567" w:firstLine="283"/>
      <w:jc w:val="both"/>
      <w:textAlignment w:val="center"/>
    </w:pPr>
    <w:rPr>
      <w:rFonts w:ascii="TextBookC" w:eastAsia="Times New Roman" w:hAnsi="TextBookC" w:cs="TextBookC"/>
      <w:color w:val="000000"/>
      <w:sz w:val="18"/>
      <w:szCs w:val="18"/>
      <w:lang w:val="ru-RU"/>
    </w:rPr>
  </w:style>
  <w:style w:type="character" w:customStyle="1" w:styleId="Bold">
    <w:name w:val="Bold"/>
    <w:uiPriority w:val="99"/>
    <w:rsid w:val="006C6201"/>
    <w:rPr>
      <w:b/>
    </w:rPr>
  </w:style>
  <w:style w:type="paragraph" w:customStyle="1" w:styleId="01HEADER-2">
    <w:name w:val="01HEADER-2"/>
    <w:basedOn w:val="a"/>
    <w:uiPriority w:val="99"/>
    <w:rsid w:val="006C6201"/>
    <w:pPr>
      <w:suppressAutoHyphens/>
      <w:autoSpaceDE w:val="0"/>
      <w:autoSpaceDN w:val="0"/>
      <w:adjustRightInd w:val="0"/>
      <w:spacing w:before="113" w:beforeAutospacing="0" w:after="283" w:afterAutospacing="0" w:line="280" w:lineRule="atLeast"/>
      <w:ind w:left="567" w:right="567"/>
      <w:jc w:val="center"/>
      <w:textAlignment w:val="center"/>
    </w:pPr>
    <w:rPr>
      <w:rFonts w:ascii="TextBookC" w:eastAsia="Times New Roman" w:hAnsi="TextBookC" w:cs="TextBookC"/>
      <w:b/>
      <w:bCs/>
      <w:color w:val="000000"/>
      <w:lang w:val="ru-RU"/>
    </w:rPr>
  </w:style>
  <w:style w:type="paragraph" w:customStyle="1" w:styleId="01HEADER3">
    <w:name w:val="01HEADER3"/>
    <w:basedOn w:val="a"/>
    <w:uiPriority w:val="99"/>
    <w:rsid w:val="006C6201"/>
    <w:pPr>
      <w:autoSpaceDE w:val="0"/>
      <w:autoSpaceDN w:val="0"/>
      <w:adjustRightInd w:val="0"/>
      <w:spacing w:before="0" w:beforeAutospacing="0" w:after="0" w:afterAutospacing="0" w:line="288" w:lineRule="auto"/>
      <w:ind w:left="567" w:right="567"/>
      <w:jc w:val="both"/>
      <w:textAlignment w:val="center"/>
    </w:pPr>
    <w:rPr>
      <w:rFonts w:ascii="TextBookC" w:eastAsia="Times New Roman" w:hAnsi="TextBookC" w:cs="TextBookC"/>
      <w:b/>
      <w:bCs/>
      <w:color w:val="000000"/>
      <w:sz w:val="18"/>
      <w:szCs w:val="18"/>
      <w:lang w:val="ru-RU"/>
    </w:rPr>
  </w:style>
  <w:style w:type="paragraph" w:customStyle="1" w:styleId="12TABL-txt">
    <w:name w:val="12TABL-txt"/>
    <w:basedOn w:val="07BODY-txt"/>
    <w:uiPriority w:val="99"/>
    <w:rsid w:val="006C6201"/>
    <w:pPr>
      <w:ind w:left="0" w:right="0" w:firstLine="0"/>
      <w:jc w:val="left"/>
    </w:pPr>
  </w:style>
  <w:style w:type="paragraph" w:customStyle="1" w:styleId="12TABL-hroom">
    <w:name w:val="12TABL-hroom"/>
    <w:basedOn w:val="07BODY-1st"/>
    <w:uiPriority w:val="99"/>
    <w:rsid w:val="006C6201"/>
    <w:pPr>
      <w:ind w:left="0" w:right="0"/>
      <w:jc w:val="left"/>
    </w:pPr>
    <w:rPr>
      <w:b/>
      <w:bCs/>
    </w:rPr>
  </w:style>
  <w:style w:type="character" w:customStyle="1" w:styleId="FontStyle32">
    <w:name w:val="Font Style32"/>
    <w:basedOn w:val="a0"/>
    <w:rsid w:val="006C6201"/>
    <w:rPr>
      <w:rFonts w:ascii="Times New Roman" w:hAnsi="Times New Roman" w:cs="Times New Roman" w:hint="default"/>
      <w:sz w:val="26"/>
      <w:szCs w:val="26"/>
    </w:rPr>
  </w:style>
  <w:style w:type="paragraph" w:customStyle="1" w:styleId="a3">
    <w:name w:val="[Без стиля]"/>
    <w:rsid w:val="006C6201"/>
    <w:pPr>
      <w:autoSpaceDE w:val="0"/>
      <w:autoSpaceDN w:val="0"/>
      <w:adjustRightInd w:val="0"/>
      <w:spacing w:before="0" w:beforeAutospacing="0" w:after="0" w:afterAutospacing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07BODY-bull-1">
    <w:name w:val="07BODY-bull-1"/>
    <w:basedOn w:val="07BODY-txt"/>
    <w:uiPriority w:val="99"/>
    <w:rsid w:val="006C6201"/>
    <w:pPr>
      <w:tabs>
        <w:tab w:val="left" w:pos="283"/>
      </w:tabs>
      <w:ind w:left="850" w:hanging="227"/>
    </w:pPr>
  </w:style>
  <w:style w:type="paragraph" w:customStyle="1" w:styleId="07BODY-bull-1-lst">
    <w:name w:val="07BODY-bull-1-lst"/>
    <w:basedOn w:val="07BODY-bull-1"/>
    <w:uiPriority w:val="99"/>
    <w:rsid w:val="006C6201"/>
    <w:pPr>
      <w:spacing w:after="216"/>
    </w:pPr>
  </w:style>
  <w:style w:type="paragraph" w:customStyle="1" w:styleId="2">
    <w:name w:val="Абзац списка2"/>
    <w:basedOn w:val="a"/>
    <w:rsid w:val="00B74841"/>
    <w:pPr>
      <w:spacing w:before="0" w:beforeAutospacing="0" w:after="200" w:afterAutospacing="0" w:line="276" w:lineRule="auto"/>
      <w:ind w:left="720"/>
    </w:pPr>
    <w:rPr>
      <w:rFonts w:ascii="Calibri" w:eastAsia="Times New Roman" w:hAnsi="Calibri" w:cs="Times New Roman"/>
      <w:lang w:val="ru-RU"/>
    </w:rPr>
  </w:style>
  <w:style w:type="character" w:styleId="a4">
    <w:name w:val="Emphasis"/>
    <w:basedOn w:val="a0"/>
    <w:uiPriority w:val="20"/>
    <w:qFormat/>
    <w:rsid w:val="00B74841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B7484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48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6.333333333333345E-2"/>
          <c:y val="0.11881188118811886"/>
          <c:w val="0.70166666666666666"/>
          <c:h val="0.64356435643564369"/>
        </c:manualLayout>
      </c:layout>
      <c:bar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до 5 лет</c:v>
                </c:pt>
              </c:strCache>
            </c:strRef>
          </c:tx>
          <c:spPr>
            <a:ln w="38089">
              <a:solidFill>
                <a:srgbClr val="000080"/>
              </a:solidFill>
              <a:prstDash val="solid"/>
            </a:ln>
          </c:spPr>
          <c:dLbls>
            <c:spPr>
              <a:noFill/>
              <a:ln w="25393">
                <a:noFill/>
              </a:ln>
            </c:spPr>
            <c:txPr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showVal val="1"/>
          </c:dLbls>
          <c:cat>
            <c:numRef>
              <c:f>Sheet1!$B$1:$D$1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Sheet1!$B$2:$D$2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до 10лет</c:v>
                </c:pt>
              </c:strCache>
            </c:strRef>
          </c:tx>
          <c:spPr>
            <a:ln w="12696">
              <a:solidFill>
                <a:srgbClr val="FF00FF"/>
              </a:solidFill>
              <a:prstDash val="solid"/>
            </a:ln>
          </c:spPr>
          <c:dPt>
            <c:idx val="2"/>
            <c:spPr>
              <a:ln w="38089">
                <a:solidFill>
                  <a:srgbClr val="FF00FF"/>
                </a:solidFill>
                <a:prstDash val="solid"/>
              </a:ln>
            </c:spPr>
          </c:dPt>
          <c:dLbls>
            <c:spPr>
              <a:noFill/>
              <a:ln w="25393">
                <a:noFill/>
              </a:ln>
            </c:spPr>
            <c:txPr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showVal val="1"/>
          </c:dLbls>
          <c:cat>
            <c:numRef>
              <c:f>Sheet1!$B$1:$D$1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Sheet1!$B$3:$D$3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до 20 лет</c:v>
                </c:pt>
              </c:strCache>
            </c:strRef>
          </c:tx>
          <c:spPr>
            <a:ln w="38089">
              <a:solidFill>
                <a:srgbClr val="FFFF00"/>
              </a:solidFill>
              <a:prstDash val="solid"/>
            </a:ln>
          </c:spPr>
          <c:dLbls>
            <c:spPr>
              <a:noFill/>
              <a:ln w="25393">
                <a:noFill/>
              </a:ln>
            </c:spPr>
            <c:txPr>
              <a:bodyPr/>
              <a:lstStyle/>
              <a:p>
                <a:pPr>
                  <a:defRPr sz="1100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showVal val="1"/>
          </c:dLbls>
          <c:cat>
            <c:numRef>
              <c:f>Sheet1!$B$1:$D$1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Sheet1!$B$4:$D$4</c:f>
              <c:numCache>
                <c:formatCode>General</c:formatCode>
                <c:ptCount val="3"/>
                <c:pt idx="0">
                  <c:v>8</c:v>
                </c:pt>
                <c:pt idx="1">
                  <c:v>6</c:v>
                </c:pt>
                <c:pt idx="2">
                  <c:v>8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свыше 20 лет</c:v>
                </c:pt>
              </c:strCache>
            </c:strRef>
          </c:tx>
          <c:spPr>
            <a:ln w="25393">
              <a:solidFill>
                <a:srgbClr val="00FFFF"/>
              </a:solidFill>
              <a:prstDash val="solid"/>
            </a:ln>
          </c:spPr>
          <c:dLbls>
            <c:spPr>
              <a:noFill/>
              <a:ln w="25393">
                <a:noFill/>
              </a:ln>
            </c:spPr>
            <c:txPr>
              <a:bodyPr/>
              <a:lstStyle/>
              <a:p>
                <a:pPr>
                  <a:defRPr sz="1100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showVal val="1"/>
          </c:dLbls>
          <c:cat>
            <c:numRef>
              <c:f>Sheet1!$B$1:$D$1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Sheet1!$B$5:$D$5</c:f>
              <c:numCache>
                <c:formatCode>General</c:formatCode>
                <c:ptCount val="3"/>
                <c:pt idx="0">
                  <c:v>18</c:v>
                </c:pt>
                <c:pt idx="1">
                  <c:v>17</c:v>
                </c:pt>
                <c:pt idx="2">
                  <c:v>15</c:v>
                </c:pt>
              </c:numCache>
            </c:numRef>
          </c:val>
        </c:ser>
        <c:axId val="84095744"/>
        <c:axId val="84097280"/>
      </c:barChart>
      <c:catAx>
        <c:axId val="84095744"/>
        <c:scaling>
          <c:orientation val="minMax"/>
        </c:scaling>
        <c:axPos val="b"/>
        <c:majorGridlines>
          <c:spPr>
            <a:ln w="3174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84097280"/>
        <c:crosses val="autoZero"/>
        <c:auto val="1"/>
        <c:lblAlgn val="ctr"/>
        <c:lblOffset val="100"/>
        <c:tickLblSkip val="1"/>
        <c:tickMarkSkip val="1"/>
      </c:catAx>
      <c:valAx>
        <c:axId val="84097280"/>
        <c:scaling>
          <c:orientation val="minMax"/>
        </c:scaling>
        <c:axPos val="l"/>
        <c:numFmt formatCode="General" sourceLinked="1"/>
        <c:tickLblPos val="nextTo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84095744"/>
        <c:crossesAt val="1"/>
        <c:crossBetween val="between"/>
      </c:valAx>
      <c:spPr>
        <a:solidFill>
          <a:srgbClr val="FFFFFF"/>
        </a:solidFill>
        <a:ln w="12696">
          <a:solidFill>
            <a:srgbClr val="FFFFFF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1"/>
          <c:y val="0.24257425742574271"/>
          <c:w val="0.13699893017959938"/>
          <c:h val="0.40187153390978736"/>
        </c:manualLayout>
      </c:layout>
      <c:spPr>
        <a:noFill/>
        <a:ln w="3174">
          <a:solidFill>
            <a:srgbClr val="000000"/>
          </a:solidFill>
          <a:prstDash val="solid"/>
        </a:ln>
      </c:spPr>
      <c:txPr>
        <a:bodyPr/>
        <a:lstStyle/>
        <a:p>
          <a:pPr>
            <a:defRPr sz="82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9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3373</Words>
  <Characters>19230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Tatijana N. Osadchaja</dc:creator>
  <dc:description>Подготовлено экспертами Актион-МЦФЭР</dc:description>
  <cp:lastModifiedBy>Сад №30</cp:lastModifiedBy>
  <cp:revision>3</cp:revision>
  <cp:lastPrinted>2022-03-16T12:23:00Z</cp:lastPrinted>
  <dcterms:created xsi:type="dcterms:W3CDTF">2022-03-16T14:23:00Z</dcterms:created>
  <dcterms:modified xsi:type="dcterms:W3CDTF">2022-03-16T14:27:00Z</dcterms:modified>
</cp:coreProperties>
</file>